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709" w:type="dxa"/>
        <w:tblLook w:val="01E0" w:firstRow="1" w:lastRow="1" w:firstColumn="1" w:lastColumn="1" w:noHBand="0" w:noVBand="0"/>
      </w:tblPr>
      <w:tblGrid>
        <w:gridCol w:w="4361"/>
        <w:gridCol w:w="5812"/>
      </w:tblGrid>
      <w:tr w:rsidR="00A160D5" w:rsidRPr="001F2270" w14:paraId="72171E1C" w14:textId="77777777" w:rsidTr="00100B5D">
        <w:trPr>
          <w:trHeight w:val="841"/>
        </w:trPr>
        <w:tc>
          <w:tcPr>
            <w:tcW w:w="4361" w:type="dxa"/>
            <w:hideMark/>
          </w:tcPr>
          <w:p w14:paraId="41A9C1AF" w14:textId="77777777" w:rsidR="00171B0D" w:rsidRPr="0099173A" w:rsidRDefault="00171B0D" w:rsidP="00171B0D">
            <w:pPr>
              <w:pStyle w:val="ListParagraph"/>
              <w:ind w:left="0" w:right="-142"/>
              <w:jc w:val="center"/>
              <w:rPr>
                <w:bCs/>
              </w:rPr>
            </w:pPr>
            <w:r w:rsidRPr="0099173A">
              <w:rPr>
                <w:bCs/>
              </w:rPr>
              <w:t>UBND TỈNH LÂM ĐỒNG</w:t>
            </w:r>
          </w:p>
          <w:p w14:paraId="16F1ADC9" w14:textId="578247D6" w:rsidR="00A160D5" w:rsidRPr="001F2270" w:rsidRDefault="00171B0D" w:rsidP="00171B0D">
            <w:pPr>
              <w:jc w:val="center"/>
              <w:rPr>
                <w:b/>
                <w:sz w:val="26"/>
                <w:szCs w:val="26"/>
                <w:lang w:val="vi-VN"/>
              </w:rPr>
            </w:pPr>
            <w:r w:rsidRPr="0099173A">
              <w:rPr>
                <w:noProof/>
              </w:rPr>
              <mc:AlternateContent>
                <mc:Choice Requires="wps">
                  <w:drawing>
                    <wp:anchor distT="4294967295" distB="4294967295" distL="114300" distR="114300" simplePos="0" relativeHeight="251662336" behindDoc="0" locked="0" layoutInCell="1" allowOverlap="1" wp14:anchorId="14F97928" wp14:editId="71DA1C72">
                      <wp:simplePos x="0" y="0"/>
                      <wp:positionH relativeFrom="column">
                        <wp:posOffset>508000</wp:posOffset>
                      </wp:positionH>
                      <wp:positionV relativeFrom="paragraph">
                        <wp:posOffset>222249</wp:posOffset>
                      </wp:positionV>
                      <wp:extent cx="1649095" cy="0"/>
                      <wp:effectExtent l="0" t="0" r="0" b="0"/>
                      <wp:wrapNone/>
                      <wp:docPr id="80254920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90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EC49B4"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pt,17.5pt" to="16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" strokecolor="windowText" strokeweight=".5pt">
                      <v:stroke joinstyle="miter"/>
                      <o:lock v:ext="edit" shapetype="f"/>
                    </v:line>
                  </w:pict>
                </mc:Fallback>
              </mc:AlternateContent>
            </w:r>
            <w:r w:rsidRPr="0099173A">
              <w:rPr>
                <w:b/>
                <w:spacing w:val="-20"/>
              </w:rPr>
              <w:t>SỞ VĂN HÓA, THỂ THAO VÀ DU LỊCH</w:t>
            </w:r>
          </w:p>
        </w:tc>
        <w:tc>
          <w:tcPr>
            <w:tcW w:w="5812" w:type="dxa"/>
            <w:hideMark/>
          </w:tcPr>
          <w:p w14:paraId="50A4B1CA" w14:textId="77777777" w:rsidR="00A160D5" w:rsidRPr="001F2270" w:rsidRDefault="00A160D5" w:rsidP="0085477E">
            <w:pPr>
              <w:rPr>
                <w:b/>
                <w:lang w:val="vi-VN"/>
              </w:rPr>
            </w:pPr>
            <w:r w:rsidRPr="001F2270">
              <w:rPr>
                <w:b/>
                <w:sz w:val="26"/>
                <w:szCs w:val="26"/>
                <w:lang w:val="vi-VN"/>
              </w:rPr>
              <w:t>CỘNG HÒA XÃ HỘI CHỦ NGHĨA VIỆT NAM</w:t>
            </w:r>
          </w:p>
          <w:p w14:paraId="59456DF2" w14:textId="77777777" w:rsidR="00A160D5" w:rsidRPr="00ED248D" w:rsidRDefault="00A160D5" w:rsidP="0085477E">
            <w:pPr>
              <w:jc w:val="center"/>
              <w:rPr>
                <w:b/>
                <w:sz w:val="28"/>
                <w:szCs w:val="32"/>
              </w:rPr>
            </w:pPr>
            <w:r w:rsidRPr="00ED248D">
              <w:rPr>
                <w:b/>
                <w:sz w:val="28"/>
                <w:szCs w:val="32"/>
              </w:rPr>
              <w:t>Độc lập - Tự do - Hạnh phúc</w:t>
            </w:r>
          </w:p>
          <w:p w14:paraId="5797B567" w14:textId="77777777" w:rsidR="00A160D5" w:rsidRPr="001F2270" w:rsidRDefault="00A160D5" w:rsidP="0085477E">
            <w:pPr>
              <w:spacing w:before="120"/>
              <w:ind w:firstLine="34"/>
              <w:jc w:val="center"/>
              <w:rPr>
                <w:i/>
              </w:rPr>
            </w:pPr>
            <w:r w:rsidRPr="001F2270">
              <w:rPr>
                <w:i/>
                <w:noProof/>
              </w:rPr>
              <mc:AlternateContent>
                <mc:Choice Requires="wps">
                  <w:drawing>
                    <wp:anchor distT="0" distB="0" distL="114300" distR="114300" simplePos="0" relativeHeight="251659264" behindDoc="0" locked="0" layoutInCell="1" allowOverlap="1" wp14:anchorId="58AB662C" wp14:editId="427B9E18">
                      <wp:simplePos x="0" y="0"/>
                      <wp:positionH relativeFrom="column">
                        <wp:posOffset>744220</wp:posOffset>
                      </wp:positionH>
                      <wp:positionV relativeFrom="paragraph">
                        <wp:posOffset>9525</wp:posOffset>
                      </wp:positionV>
                      <wp:extent cx="213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E703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pt,.75pt" to="226.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" strokecolor="black [3040]"/>
                  </w:pict>
                </mc:Fallback>
              </mc:AlternateContent>
            </w:r>
          </w:p>
        </w:tc>
      </w:tr>
      <w:tr w:rsidR="00A160D5" w:rsidRPr="001F2270" w14:paraId="0682E869" w14:textId="77777777" w:rsidTr="00100B5D">
        <w:trPr>
          <w:trHeight w:val="865"/>
        </w:trPr>
        <w:tc>
          <w:tcPr>
            <w:tcW w:w="4361" w:type="dxa"/>
          </w:tcPr>
          <w:p w14:paraId="070BE492" w14:textId="30DD66D2" w:rsidR="00A160D5" w:rsidRPr="00DD191E" w:rsidRDefault="00A160D5" w:rsidP="005B7135">
            <w:pPr>
              <w:jc w:val="center"/>
            </w:pPr>
          </w:p>
        </w:tc>
        <w:tc>
          <w:tcPr>
            <w:tcW w:w="5812" w:type="dxa"/>
          </w:tcPr>
          <w:p w14:paraId="6E4C7720" w14:textId="07964DF4" w:rsidR="00A160D5" w:rsidRPr="001F2270" w:rsidRDefault="00A160D5" w:rsidP="0085477E">
            <w:pPr>
              <w:jc w:val="center"/>
              <w:rPr>
                <w:b/>
                <w:szCs w:val="28"/>
              </w:rPr>
            </w:pPr>
            <w:r w:rsidRPr="00ED248D">
              <w:rPr>
                <w:i/>
                <w:sz w:val="28"/>
                <w:szCs w:val="32"/>
                <w:lang w:val="vi-VN"/>
              </w:rPr>
              <w:t xml:space="preserve">Lâm Đồng, ngày          tháng  </w:t>
            </w:r>
            <w:r w:rsidR="00C728D4">
              <w:rPr>
                <w:i/>
                <w:sz w:val="28"/>
                <w:szCs w:val="32"/>
              </w:rPr>
              <w:t>8</w:t>
            </w:r>
            <w:r w:rsidRPr="00ED248D">
              <w:rPr>
                <w:i/>
                <w:sz w:val="28"/>
                <w:szCs w:val="32"/>
                <w:lang w:val="vi-VN"/>
              </w:rPr>
              <w:t xml:space="preserve">  năm 202</w:t>
            </w:r>
            <w:r w:rsidR="00171B0D">
              <w:rPr>
                <w:i/>
                <w:sz w:val="28"/>
                <w:szCs w:val="32"/>
              </w:rPr>
              <w:t>5</w:t>
            </w:r>
          </w:p>
        </w:tc>
      </w:tr>
    </w:tbl>
    <w:p w14:paraId="4A4C84A4" w14:textId="066C06DB" w:rsidR="005B7135" w:rsidRDefault="005B7135" w:rsidP="00274498">
      <w:pPr>
        <w:pStyle w:val="BodyText"/>
        <w:widowControl w:val="0"/>
        <w:spacing w:before="0" w:line="340" w:lineRule="exact"/>
        <w:jc w:val="center"/>
        <w:rPr>
          <w:b/>
          <w:bCs/>
          <w:kern w:val="28"/>
          <w:szCs w:val="28"/>
        </w:rPr>
      </w:pPr>
      <w:r w:rsidRPr="005B7135">
        <w:rPr>
          <w:b/>
          <w:bCs/>
          <w:kern w:val="28"/>
          <w:szCs w:val="28"/>
        </w:rPr>
        <w:t>THÔNG CÁO BÁO CHÍ</w:t>
      </w:r>
    </w:p>
    <w:p w14:paraId="0E33E394" w14:textId="77777777" w:rsidR="00274498" w:rsidRPr="005B7135" w:rsidRDefault="00274498" w:rsidP="00274498">
      <w:pPr>
        <w:pStyle w:val="BodyText"/>
        <w:widowControl w:val="0"/>
        <w:spacing w:before="0" w:line="340" w:lineRule="exact"/>
        <w:jc w:val="center"/>
        <w:rPr>
          <w:b/>
          <w:bCs/>
          <w:kern w:val="28"/>
          <w:szCs w:val="28"/>
        </w:rPr>
      </w:pPr>
    </w:p>
    <w:p w14:paraId="0B90FD4B" w14:textId="77777777" w:rsidR="005B7135" w:rsidRPr="009C7F19" w:rsidRDefault="005B7135" w:rsidP="009C7F19">
      <w:pPr>
        <w:pStyle w:val="BodyText"/>
        <w:widowControl w:val="0"/>
        <w:spacing w:before="60" w:after="60" w:line="276" w:lineRule="auto"/>
        <w:jc w:val="center"/>
        <w:rPr>
          <w:b/>
          <w:bCs/>
          <w:kern w:val="28"/>
          <w:szCs w:val="28"/>
        </w:rPr>
      </w:pPr>
      <w:r w:rsidRPr="009C7F19">
        <w:rPr>
          <w:b/>
          <w:bCs/>
          <w:kern w:val="28"/>
          <w:szCs w:val="28"/>
        </w:rPr>
        <w:t xml:space="preserve">Triển khai tổ chức </w:t>
      </w:r>
    </w:p>
    <w:p w14:paraId="029CA60C" w14:textId="428810FD" w:rsidR="005B7135" w:rsidRPr="009C7F19" w:rsidRDefault="005B7135" w:rsidP="009C7F19">
      <w:pPr>
        <w:pStyle w:val="BodyText"/>
        <w:widowControl w:val="0"/>
        <w:spacing w:before="60" w:after="60" w:line="276" w:lineRule="auto"/>
        <w:jc w:val="center"/>
        <w:rPr>
          <w:b/>
          <w:bCs/>
          <w:kern w:val="28"/>
          <w:szCs w:val="28"/>
        </w:rPr>
      </w:pPr>
      <w:r w:rsidRPr="009C7F19">
        <w:rPr>
          <w:b/>
          <w:bCs/>
          <w:noProof/>
        </w:rPr>
        <mc:AlternateContent>
          <mc:Choice Requires="wps">
            <w:drawing>
              <wp:anchor distT="4294967295" distB="4294967295" distL="114300" distR="114300" simplePos="0" relativeHeight="251664384" behindDoc="0" locked="0" layoutInCell="1" allowOverlap="1" wp14:anchorId="02E232DE" wp14:editId="79009C23">
                <wp:simplePos x="0" y="0"/>
                <wp:positionH relativeFrom="margin">
                  <wp:align>center</wp:align>
                </wp:positionH>
                <wp:positionV relativeFrom="paragraph">
                  <wp:posOffset>277661</wp:posOffset>
                </wp:positionV>
                <wp:extent cx="1649095" cy="0"/>
                <wp:effectExtent l="0" t="0" r="0" b="0"/>
                <wp:wrapNone/>
                <wp:docPr id="3500251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90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DAA3D" id="Straight Connector 3"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85pt" to="129.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" strokecolor="windowText" strokeweight=".5pt">
                <v:stroke joinstyle="miter"/>
                <o:lock v:ext="edit" shapetype="f"/>
                <w10:wrap anchorx="margin"/>
              </v:line>
            </w:pict>
          </mc:Fallback>
        </mc:AlternateContent>
      </w:r>
      <w:r w:rsidRPr="009C7F19">
        <w:rPr>
          <w:b/>
          <w:bCs/>
          <w:kern w:val="28"/>
          <w:szCs w:val="28"/>
        </w:rPr>
        <w:t>“Tháng trải nghiệm điểm đến du lịch tỉnh Lâm Đồng</w:t>
      </w:r>
      <w:bookmarkStart w:id="0" w:name="_GoBack"/>
      <w:bookmarkEnd w:id="0"/>
      <w:r w:rsidRPr="009C7F19">
        <w:rPr>
          <w:b/>
          <w:bCs/>
          <w:kern w:val="28"/>
          <w:szCs w:val="28"/>
        </w:rPr>
        <w:t xml:space="preserve"> năm 2025”</w:t>
      </w:r>
    </w:p>
    <w:p w14:paraId="7F6BA286" w14:textId="77777777" w:rsidR="005B7135" w:rsidRPr="009C7F19" w:rsidRDefault="005B7135" w:rsidP="009C7F19">
      <w:pPr>
        <w:pStyle w:val="BodyText"/>
        <w:widowControl w:val="0"/>
        <w:spacing w:before="60" w:after="60" w:line="276" w:lineRule="auto"/>
        <w:ind w:firstLine="567"/>
        <w:rPr>
          <w:kern w:val="28"/>
          <w:szCs w:val="28"/>
        </w:rPr>
      </w:pPr>
    </w:p>
    <w:p w14:paraId="7B751F71" w14:textId="5514D11C" w:rsidR="00245078" w:rsidRPr="009C7F19" w:rsidRDefault="009C7F19" w:rsidP="009C7F19">
      <w:pPr>
        <w:pStyle w:val="BodyText"/>
        <w:widowControl w:val="0"/>
        <w:spacing w:before="60" w:after="60" w:line="276" w:lineRule="auto"/>
        <w:ind w:firstLine="567"/>
        <w:rPr>
          <w:b/>
          <w:bCs/>
          <w:kern w:val="28"/>
          <w:szCs w:val="28"/>
        </w:rPr>
      </w:pPr>
      <w:r>
        <w:rPr>
          <w:kern w:val="28"/>
          <w:szCs w:val="28"/>
        </w:rPr>
        <w:t>Nhằm t</w:t>
      </w:r>
      <w:r w:rsidR="005B7135" w:rsidRPr="009C7F19">
        <w:rPr>
          <w:kern w:val="28"/>
          <w:szCs w:val="28"/>
        </w:rPr>
        <w:t xml:space="preserve">hiết thực tổ chức các hoạt động kỷ niệm 80 năm ngày Quốc khánh nước Cộng hòa xã hội chủ nghĩa Việt Nam (02/9/1945 - 02/9/2025); chào mừng thành công đại hội đảng bộ các cấp tiến tới Đại hội Đảng bộ tỉnh Lâm Đồng nhiệm kỳ 2025 - 2030, Đại hội đại biểu toàn quốc lần thứ XIV của Đảng; hưởng ứng Năm Du lịch quốc gia - Huế 2025 và chào mừng ngày Du lịch Thế giới (27/9); </w:t>
      </w:r>
      <w:r w:rsidR="00496AED" w:rsidRPr="009C7F19">
        <w:rPr>
          <w:kern w:val="28"/>
          <w:szCs w:val="28"/>
        </w:rPr>
        <w:t xml:space="preserve">căn cứ </w:t>
      </w:r>
      <w:r w:rsidR="00496AED" w:rsidRPr="009C7F19">
        <w:rPr>
          <w:szCs w:val="28"/>
        </w:rPr>
        <w:t xml:space="preserve">Kế hoạch số 1700/KH-UBND ngày 13/8/2025 của Ủy ban nhân dân tỉnh vể tổ chức “Tháng trải nghiệm điểm đến du lịch tỉnh Lâm Đồng năm 2025”; </w:t>
      </w:r>
      <w:r w:rsidR="005B7135" w:rsidRPr="009C7F19">
        <w:rPr>
          <w:kern w:val="28"/>
          <w:szCs w:val="28"/>
        </w:rPr>
        <w:t xml:space="preserve">Sở Văn hóa, Thể thao và Du lịch Lâm Đồng </w:t>
      </w:r>
      <w:r w:rsidR="00496AED" w:rsidRPr="009C7F19">
        <w:rPr>
          <w:kern w:val="28"/>
          <w:szCs w:val="28"/>
        </w:rPr>
        <w:t xml:space="preserve">phối hợp các Sở, ngành, đơn vị tham mưu </w:t>
      </w:r>
      <w:r w:rsidR="005B7135" w:rsidRPr="009C7F19">
        <w:rPr>
          <w:kern w:val="28"/>
          <w:szCs w:val="28"/>
        </w:rPr>
        <w:t>triển khai tổ chức “Tháng trải nghiệm điểm đến du lịch tỉnh Lâm Đồng năm 2025”</w:t>
      </w:r>
      <w:r w:rsidR="00245078" w:rsidRPr="009C7F19">
        <w:rPr>
          <w:kern w:val="28"/>
          <w:szCs w:val="28"/>
        </w:rPr>
        <w:t xml:space="preserve"> từ ngày 06/9/2025 đến 05/10/2025 với chủ đề: </w:t>
      </w:r>
      <w:r w:rsidR="00245078" w:rsidRPr="009C7F19">
        <w:rPr>
          <w:b/>
          <w:bCs/>
          <w:kern w:val="28"/>
          <w:szCs w:val="28"/>
        </w:rPr>
        <w:t>“Lâm Đồng - Hội tụ tinh hoa, Kết nối cảm xúc”.</w:t>
      </w:r>
    </w:p>
    <w:p w14:paraId="0003C81E" w14:textId="1B50427A" w:rsidR="009C7F19" w:rsidRPr="00CB7E74" w:rsidRDefault="00245078" w:rsidP="009C7F19">
      <w:pPr>
        <w:pStyle w:val="BodyText"/>
        <w:widowControl w:val="0"/>
        <w:spacing w:before="60" w:after="60" w:line="276" w:lineRule="auto"/>
        <w:ind w:firstLine="567"/>
        <w:rPr>
          <w:kern w:val="28"/>
          <w:szCs w:val="28"/>
        </w:rPr>
      </w:pPr>
      <w:r w:rsidRPr="009C7F19">
        <w:rPr>
          <w:kern w:val="28"/>
          <w:szCs w:val="28"/>
        </w:rPr>
        <w:t xml:space="preserve">Sự kiện là </w:t>
      </w:r>
      <w:r w:rsidR="00CB7E74" w:rsidRPr="00CB7E74">
        <w:rPr>
          <w:kern w:val="28"/>
          <w:szCs w:val="28"/>
        </w:rPr>
        <w:t xml:space="preserve">hoạt động chào mừng </w:t>
      </w:r>
      <w:r w:rsidR="00CB7E74" w:rsidRPr="009C7F19">
        <w:rPr>
          <w:kern w:val="28"/>
          <w:szCs w:val="28"/>
        </w:rPr>
        <w:t xml:space="preserve">việc </w:t>
      </w:r>
      <w:r w:rsidR="00CB7E74" w:rsidRPr="00CB7E74">
        <w:rPr>
          <w:kern w:val="28"/>
          <w:szCs w:val="28"/>
        </w:rPr>
        <w:t>hợp nhất 03 tỉnh Lâm Đồng, Bình Thuận và Đắk Nông thành tỉnh Lâm Đồng</w:t>
      </w:r>
      <w:r w:rsidR="00CB7E74" w:rsidRPr="009C7F19">
        <w:rPr>
          <w:kern w:val="28"/>
          <w:szCs w:val="28"/>
        </w:rPr>
        <w:t xml:space="preserve"> với </w:t>
      </w:r>
      <w:r w:rsidR="00CB7E74" w:rsidRPr="00CB7E74">
        <w:rPr>
          <w:kern w:val="28"/>
          <w:szCs w:val="28"/>
        </w:rPr>
        <w:t>chuỗi các hoạt động văn hóa, thể thao</w:t>
      </w:r>
      <w:r w:rsidR="009C7F19">
        <w:rPr>
          <w:kern w:val="28"/>
          <w:szCs w:val="28"/>
        </w:rPr>
        <w:t>,</w:t>
      </w:r>
      <w:r w:rsidR="00CB7E74" w:rsidRPr="00CB7E74">
        <w:rPr>
          <w:kern w:val="28"/>
          <w:szCs w:val="28"/>
        </w:rPr>
        <w:t xml:space="preserve"> du lịch </w:t>
      </w:r>
      <w:r w:rsidR="00D51345">
        <w:rPr>
          <w:kern w:val="28"/>
          <w:szCs w:val="28"/>
        </w:rPr>
        <w:t>đặc sắc</w:t>
      </w:r>
      <w:r w:rsidR="00CB7E74" w:rsidRPr="00CB7E74">
        <w:rPr>
          <w:kern w:val="28"/>
          <w:szCs w:val="28"/>
        </w:rPr>
        <w:t xml:space="preserve"> nhằm giới thiệu, quảng bá, kích cầu du lịch, thu hút </w:t>
      </w:r>
      <w:r w:rsidR="009C7F19">
        <w:rPr>
          <w:kern w:val="28"/>
          <w:szCs w:val="28"/>
        </w:rPr>
        <w:t xml:space="preserve">du </w:t>
      </w:r>
      <w:r w:rsidR="00CB7E74" w:rsidRPr="00CB7E74">
        <w:rPr>
          <w:kern w:val="28"/>
          <w:szCs w:val="28"/>
        </w:rPr>
        <w:t>khách trong nước và quốc tế</w:t>
      </w:r>
      <w:r w:rsidR="00CB7E74" w:rsidRPr="009C7F19">
        <w:rPr>
          <w:kern w:val="28"/>
          <w:szCs w:val="28"/>
        </w:rPr>
        <w:t xml:space="preserve"> đến </w:t>
      </w:r>
      <w:r w:rsidRPr="009C7F19">
        <w:rPr>
          <w:kern w:val="28"/>
          <w:szCs w:val="28"/>
        </w:rPr>
        <w:t>Lâm Đồng</w:t>
      </w:r>
      <w:r w:rsidR="009C7F19" w:rsidRPr="009C7F19">
        <w:rPr>
          <w:kern w:val="28"/>
          <w:szCs w:val="28"/>
        </w:rPr>
        <w:t>. Qua đó, thúc đẩy l</w:t>
      </w:r>
      <w:r w:rsidR="009C7F19" w:rsidRPr="00CB7E74">
        <w:rPr>
          <w:kern w:val="28"/>
          <w:szCs w:val="28"/>
        </w:rPr>
        <w:t xml:space="preserve">iên kết các sản phẩm du lịch dựa trên không gian phát triển du lịch của tỉnh </w:t>
      </w:r>
      <w:r w:rsidR="009C7F19" w:rsidRPr="009C7F19">
        <w:rPr>
          <w:kern w:val="28"/>
          <w:szCs w:val="28"/>
        </w:rPr>
        <w:t xml:space="preserve">gắn với </w:t>
      </w:r>
      <w:r w:rsidR="009C7F19" w:rsidRPr="00CB7E74">
        <w:rPr>
          <w:kern w:val="28"/>
          <w:szCs w:val="28"/>
        </w:rPr>
        <w:t>bảo tồn và phát huy bản sắc văn hóa các dân tộc; khôi phục, phát triển các làng nghề truyền thống giúp doanh nghiệp nhận diện và xây dựng sản phẩm kết hợp, mang lại trải nghiệm trọn vẹn cho du khách</w:t>
      </w:r>
      <w:r w:rsidR="009C7F19" w:rsidRPr="009C7F19">
        <w:rPr>
          <w:kern w:val="28"/>
          <w:szCs w:val="28"/>
        </w:rPr>
        <w:t>,</w:t>
      </w:r>
      <w:r w:rsidR="009C7F19" w:rsidRPr="009C7F19">
        <w:rPr>
          <w:kern w:val="28"/>
          <w:sz w:val="24"/>
          <w:szCs w:val="28"/>
        </w:rPr>
        <w:t xml:space="preserve"> </w:t>
      </w:r>
      <w:r w:rsidR="00D51345" w:rsidRPr="00D51345">
        <w:rPr>
          <w:szCs w:val="28"/>
        </w:rPr>
        <w:t>đồng thời nâng cao ý thức, trách nhiệm của cộng đồng trong việc bảo vệ môi trường, giữ gìn cảnh quan xanh - sạch - đẹp</w:t>
      </w:r>
      <w:r w:rsidR="00D51345">
        <w:rPr>
          <w:szCs w:val="28"/>
        </w:rPr>
        <w:t>, qua đó</w:t>
      </w:r>
      <w:r w:rsidR="00D51345">
        <w:rPr>
          <w:kern w:val="28"/>
          <w:szCs w:val="28"/>
        </w:rPr>
        <w:t xml:space="preserve"> </w:t>
      </w:r>
      <w:r w:rsidR="009C7F19" w:rsidRPr="009C7F19">
        <w:rPr>
          <w:kern w:val="28"/>
          <w:szCs w:val="28"/>
        </w:rPr>
        <w:t xml:space="preserve">góp phần </w:t>
      </w:r>
      <w:r w:rsidR="009C7F19">
        <w:rPr>
          <w:kern w:val="28"/>
          <w:szCs w:val="28"/>
        </w:rPr>
        <w:t xml:space="preserve">thúc đẩy </w:t>
      </w:r>
      <w:r w:rsidR="009C7F19" w:rsidRPr="009C7F19">
        <w:rPr>
          <w:kern w:val="28"/>
          <w:szCs w:val="28"/>
        </w:rPr>
        <w:t>phát triển kinh tế - xã hội</w:t>
      </w:r>
      <w:r w:rsidR="00D51345">
        <w:rPr>
          <w:kern w:val="28"/>
          <w:szCs w:val="28"/>
        </w:rPr>
        <w:t xml:space="preserve"> tại địa phương</w:t>
      </w:r>
      <w:r w:rsidR="009C7F19" w:rsidRPr="009C7F19">
        <w:rPr>
          <w:kern w:val="28"/>
          <w:szCs w:val="28"/>
        </w:rPr>
        <w:t xml:space="preserve"> </w:t>
      </w:r>
      <w:r w:rsidR="00D51345">
        <w:rPr>
          <w:kern w:val="28"/>
          <w:szCs w:val="28"/>
        </w:rPr>
        <w:t>một cách bền vững</w:t>
      </w:r>
      <w:r w:rsidR="00FC2DFC" w:rsidRPr="00FC2DFC">
        <w:rPr>
          <w:kern w:val="28"/>
          <w:szCs w:val="28"/>
        </w:rPr>
        <w:t>.</w:t>
      </w:r>
    </w:p>
    <w:p w14:paraId="407FC05F" w14:textId="1225F96D" w:rsidR="009C7F19" w:rsidRPr="009C7F19" w:rsidRDefault="009C7F19" w:rsidP="009C7F19">
      <w:pPr>
        <w:pStyle w:val="BodyText"/>
        <w:widowControl w:val="0"/>
        <w:spacing w:before="60" w:after="60" w:line="276" w:lineRule="auto"/>
        <w:ind w:firstLine="567"/>
        <w:rPr>
          <w:kern w:val="28"/>
          <w:szCs w:val="28"/>
        </w:rPr>
      </w:pPr>
      <w:r w:rsidRPr="009C7F19">
        <w:rPr>
          <w:bCs/>
          <w:kern w:val="28"/>
          <w:szCs w:val="28"/>
        </w:rPr>
        <w:t>T</w:t>
      </w:r>
      <w:r w:rsidRPr="00CB7E74">
        <w:rPr>
          <w:bCs/>
          <w:kern w:val="28"/>
          <w:szCs w:val="28"/>
        </w:rPr>
        <w:t xml:space="preserve">hông qua </w:t>
      </w:r>
      <w:r w:rsidR="00FC2DFC">
        <w:rPr>
          <w:bCs/>
          <w:kern w:val="28"/>
          <w:szCs w:val="28"/>
        </w:rPr>
        <w:t xml:space="preserve">việc </w:t>
      </w:r>
      <w:r w:rsidRPr="00CB7E74">
        <w:rPr>
          <w:bCs/>
          <w:kern w:val="28"/>
          <w:szCs w:val="28"/>
        </w:rPr>
        <w:t>tổ chức</w:t>
      </w:r>
      <w:r w:rsidRPr="00CB7E74">
        <w:rPr>
          <w:kern w:val="28"/>
          <w:szCs w:val="28"/>
        </w:rPr>
        <w:t xml:space="preserve"> “Tháng trải nghiệm điểm đến du lịch tỉnh Lâm Đồng năm 2025”</w:t>
      </w:r>
      <w:r w:rsidRPr="009C7F19">
        <w:rPr>
          <w:kern w:val="28"/>
          <w:szCs w:val="28"/>
        </w:rPr>
        <w:t xml:space="preserve"> để p</w:t>
      </w:r>
      <w:r w:rsidRPr="00CB7E74">
        <w:rPr>
          <w:kern w:val="28"/>
          <w:szCs w:val="28"/>
        </w:rPr>
        <w:t xml:space="preserve">hát triển thương hiệu điểm đến </w:t>
      </w:r>
      <w:r w:rsidRPr="00CB7E74">
        <w:rPr>
          <w:i/>
          <w:iCs/>
          <w:kern w:val="28"/>
          <w:szCs w:val="28"/>
        </w:rPr>
        <w:t>“Lâm Đồng - Hội tụ tinh hoa, Kết nối cảm xúc”</w:t>
      </w:r>
      <w:r w:rsidRPr="009C7F19">
        <w:rPr>
          <w:kern w:val="28"/>
          <w:szCs w:val="28"/>
        </w:rPr>
        <w:t xml:space="preserve"> </w:t>
      </w:r>
      <w:r w:rsidRPr="00CB7E74">
        <w:rPr>
          <w:kern w:val="28"/>
          <w:szCs w:val="28"/>
        </w:rPr>
        <w:t xml:space="preserve">nhằm định vị và nâng cao giá trị thương hiệu du lịch Lâm Đồng </w:t>
      </w:r>
      <w:r w:rsidR="00FC2DFC">
        <w:rPr>
          <w:kern w:val="28"/>
          <w:szCs w:val="28"/>
        </w:rPr>
        <w:t>tại các</w:t>
      </w:r>
      <w:r w:rsidRPr="00CB7E74">
        <w:rPr>
          <w:kern w:val="28"/>
          <w:szCs w:val="28"/>
        </w:rPr>
        <w:t xml:space="preserve"> thị trường trong </w:t>
      </w:r>
      <w:r w:rsidR="00FC2DFC">
        <w:rPr>
          <w:kern w:val="28"/>
          <w:szCs w:val="28"/>
        </w:rPr>
        <w:t>nước và quốc tế</w:t>
      </w:r>
      <w:r w:rsidRPr="00CB7E74">
        <w:rPr>
          <w:kern w:val="28"/>
          <w:szCs w:val="28"/>
        </w:rPr>
        <w:t>.</w:t>
      </w:r>
    </w:p>
    <w:p w14:paraId="5E6B167C" w14:textId="48755DA9" w:rsidR="00245078" w:rsidRPr="009C7F19" w:rsidRDefault="00245078" w:rsidP="009C7F19">
      <w:pPr>
        <w:pStyle w:val="BodyText"/>
        <w:widowControl w:val="0"/>
        <w:spacing w:before="60" w:after="60" w:line="276" w:lineRule="auto"/>
        <w:ind w:firstLine="567"/>
        <w:rPr>
          <w:kern w:val="28"/>
          <w:szCs w:val="28"/>
        </w:rPr>
      </w:pPr>
      <w:r w:rsidRPr="009C7F19">
        <w:rPr>
          <w:kern w:val="28"/>
          <w:szCs w:val="28"/>
        </w:rPr>
        <w:t>Các hoạt động chính bao gồm:</w:t>
      </w:r>
    </w:p>
    <w:p w14:paraId="1B56BD3E" w14:textId="2873C723" w:rsidR="00352F3E" w:rsidRPr="009C7F19" w:rsidRDefault="00352F3E" w:rsidP="009C7F19">
      <w:pPr>
        <w:pStyle w:val="BodyText"/>
        <w:widowControl w:val="0"/>
        <w:spacing w:before="60" w:after="60" w:line="276" w:lineRule="auto"/>
        <w:ind w:firstLine="567"/>
        <w:rPr>
          <w:b/>
          <w:bCs/>
          <w:kern w:val="28"/>
          <w:szCs w:val="28"/>
        </w:rPr>
      </w:pPr>
      <w:r w:rsidRPr="009C7F19">
        <w:rPr>
          <w:b/>
          <w:bCs/>
          <w:kern w:val="28"/>
          <w:szCs w:val="28"/>
        </w:rPr>
        <w:t xml:space="preserve">1. Lễ khai mạc “Tháng trải nghiệm điểm đến du lịch tỉnh Lâm Đồng </w:t>
      </w:r>
      <w:r w:rsidRPr="009C7F19">
        <w:rPr>
          <w:b/>
          <w:bCs/>
          <w:kern w:val="28"/>
          <w:szCs w:val="28"/>
        </w:rPr>
        <w:lastRenderedPageBreak/>
        <w:t>năm 2025”</w:t>
      </w:r>
    </w:p>
    <w:p w14:paraId="69A6C4D2" w14:textId="0704A395"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1.1. Thời gian: ngày 06/9/2025 (thứ Bảy).</w:t>
      </w:r>
    </w:p>
    <w:p w14:paraId="3DD98933"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1.2. Địa điểm: Quảng trường Lâm Viên, phường Xuân Hương - Đà Lạt.</w:t>
      </w:r>
    </w:p>
    <w:p w14:paraId="5D714C5B"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1.3. Nội dung: Khai mạc“Tháng trải nghiệm điểm đến du lịch tỉnh Lâm Đồng</w:t>
      </w:r>
    </w:p>
    <w:p w14:paraId="5E8B2F4D"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năm 2025” gồm 02 phần:</w:t>
      </w:r>
    </w:p>
    <w:p w14:paraId="1CA27A90"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a) Phần lễ:</w:t>
      </w:r>
    </w:p>
    <w:p w14:paraId="204494C5"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Văn nghệ chào mừng;</w:t>
      </w:r>
    </w:p>
    <w:p w14:paraId="020C14B9"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Tuyên bố lý do, giới thiệu đại biểu;</w:t>
      </w:r>
    </w:p>
    <w:p w14:paraId="2483B7CE"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Trình chiếu phóng sự giới thiệu về tiềm năng, thế mạnh của du lịch Lâm Đồng;</w:t>
      </w:r>
    </w:p>
    <w:p w14:paraId="645DDBE4" w14:textId="300B98EE"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Phát biểu khai mạc của Trưởng Ban tổ chức “Tháng trải nghiệm điểm đến</w:t>
      </w:r>
      <w:r w:rsidR="00955A78" w:rsidRPr="009C7F19">
        <w:rPr>
          <w:kern w:val="28"/>
          <w:szCs w:val="28"/>
        </w:rPr>
        <w:t xml:space="preserve"> </w:t>
      </w:r>
      <w:r w:rsidRPr="009C7F19">
        <w:rPr>
          <w:kern w:val="28"/>
          <w:szCs w:val="28"/>
        </w:rPr>
        <w:t>du lịch tỉnh Lâm Đồng năm 2025”;</w:t>
      </w:r>
    </w:p>
    <w:p w14:paraId="7FC9A2A6"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Phát biểu hưởng ứng của đại diện nhà tài trợ, các đơn vị đồng hành;</w:t>
      </w:r>
    </w:p>
    <w:p w14:paraId="7571BEED" w14:textId="083DFA83"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xml:space="preserve">+ </w:t>
      </w:r>
      <w:r w:rsidR="00DD5ED9" w:rsidRPr="009C7F19">
        <w:rPr>
          <w:kern w:val="28"/>
          <w:szCs w:val="28"/>
        </w:rPr>
        <w:t>V</w:t>
      </w:r>
      <w:r w:rsidRPr="009C7F19">
        <w:rPr>
          <w:kern w:val="28"/>
          <w:szCs w:val="28"/>
        </w:rPr>
        <w:t>inh danh nhà tài trợ, các đơn vị đồng hành.</w:t>
      </w:r>
    </w:p>
    <w:p w14:paraId="1E101E50" w14:textId="5D977F2E"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b) Phần hội: Chương trình Nghệ thuật đặc biệt chào mừng khai mạc “Tháng</w:t>
      </w:r>
      <w:r w:rsidR="00955A78" w:rsidRPr="009C7F19">
        <w:rPr>
          <w:kern w:val="28"/>
          <w:szCs w:val="28"/>
        </w:rPr>
        <w:t xml:space="preserve"> </w:t>
      </w:r>
      <w:r w:rsidRPr="009C7F19">
        <w:rPr>
          <w:kern w:val="28"/>
          <w:szCs w:val="28"/>
        </w:rPr>
        <w:t>trải nghiệm điểm đến du lịch tỉnh Lâm Đồng năm 2025” (có kịch bản riêng).</w:t>
      </w:r>
    </w:p>
    <w:p w14:paraId="231881DB" w14:textId="1E5041E4"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Lễ Khai mạc“Tháng trải nghiệm điểm đến du lịch tỉnh Lâm Đồng năm 2025”</w:t>
      </w:r>
      <w:r w:rsidR="00955A78" w:rsidRPr="009C7F19">
        <w:rPr>
          <w:kern w:val="28"/>
          <w:szCs w:val="28"/>
        </w:rPr>
        <w:t xml:space="preserve"> </w:t>
      </w:r>
      <w:r w:rsidRPr="009C7F19">
        <w:rPr>
          <w:kern w:val="28"/>
          <w:szCs w:val="28"/>
        </w:rPr>
        <w:t xml:space="preserve">được truyền hình trực tiếp trên sóng </w:t>
      </w:r>
      <w:r w:rsidR="006C2214" w:rsidRPr="009C7F19">
        <w:rPr>
          <w:i/>
          <w:szCs w:val="28"/>
        </w:rPr>
        <w:t>truyền hình Lâm Đồng và tiếp sóng trực tiếp trên các đài liên kết với tỉnh Lâm Đồng</w:t>
      </w:r>
      <w:r w:rsidRPr="009C7F19">
        <w:rPr>
          <w:kern w:val="28"/>
          <w:szCs w:val="28"/>
        </w:rPr>
        <w:t>.</w:t>
      </w:r>
    </w:p>
    <w:p w14:paraId="20EA3D93" w14:textId="4FD27744" w:rsidR="00352F3E" w:rsidRPr="009C7F19" w:rsidRDefault="00352F3E" w:rsidP="009C7F19">
      <w:pPr>
        <w:pStyle w:val="BodyText"/>
        <w:widowControl w:val="0"/>
        <w:spacing w:before="60" w:after="60" w:line="276" w:lineRule="auto"/>
        <w:ind w:firstLine="567"/>
        <w:rPr>
          <w:b/>
          <w:bCs/>
          <w:kern w:val="28"/>
          <w:szCs w:val="28"/>
        </w:rPr>
      </w:pPr>
      <w:r w:rsidRPr="009C7F19">
        <w:rPr>
          <w:b/>
          <w:bCs/>
          <w:kern w:val="28"/>
          <w:szCs w:val="28"/>
        </w:rPr>
        <w:t>2. Tổ chức khảo sát, xây dựng các sản phẩm dịch vụ du lịch tại 03 khu</w:t>
      </w:r>
      <w:r w:rsidR="00955A78" w:rsidRPr="009C7F19">
        <w:rPr>
          <w:b/>
          <w:bCs/>
          <w:kern w:val="28"/>
          <w:szCs w:val="28"/>
        </w:rPr>
        <w:t xml:space="preserve"> </w:t>
      </w:r>
      <w:r w:rsidRPr="009C7F19">
        <w:rPr>
          <w:b/>
          <w:bCs/>
          <w:kern w:val="28"/>
          <w:szCs w:val="28"/>
        </w:rPr>
        <w:t>vực; Lễ công bố Đàn đá là bảo vật quốc gia và Hội nghị xúc tiến, liên kết hợp</w:t>
      </w:r>
      <w:r w:rsidR="00955A78" w:rsidRPr="009C7F19">
        <w:rPr>
          <w:b/>
          <w:bCs/>
          <w:kern w:val="28"/>
          <w:szCs w:val="28"/>
        </w:rPr>
        <w:t xml:space="preserve"> </w:t>
      </w:r>
      <w:r w:rsidRPr="009C7F19">
        <w:rPr>
          <w:b/>
          <w:bCs/>
          <w:kern w:val="28"/>
          <w:szCs w:val="28"/>
        </w:rPr>
        <w:t>tác phát triển du lịch tỉnh Lâm Đồng năm 2025</w:t>
      </w:r>
    </w:p>
    <w:p w14:paraId="5548ECA5" w14:textId="1CB6ACE5"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2.1. Thời gian: từ ngày 09/9/2025 đến ngày 1</w:t>
      </w:r>
      <w:r w:rsidR="005E59C5" w:rsidRPr="009C7F19">
        <w:rPr>
          <w:kern w:val="28"/>
          <w:szCs w:val="28"/>
        </w:rPr>
        <w:t>3</w:t>
      </w:r>
      <w:r w:rsidRPr="009C7F19">
        <w:rPr>
          <w:kern w:val="28"/>
          <w:szCs w:val="28"/>
        </w:rPr>
        <w:t>/9/2025.</w:t>
      </w:r>
    </w:p>
    <w:p w14:paraId="69AB5147"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2.2. Địa điểm:</w:t>
      </w:r>
    </w:p>
    <w:p w14:paraId="6C59FABD"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Địa điểm khảo sát tại các khu, điểm, cơ sở kinh doanh du lịch trên địa bàn tỉnh tỉnh.</w:t>
      </w:r>
    </w:p>
    <w:p w14:paraId="20A84EA4" w14:textId="37FF35AC"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Địa điểm tổ chức Lễ công bố Đàn đá là bảo vật quốc gia và Hội nghị xúc tiến</w:t>
      </w:r>
      <w:r w:rsidR="00955A78" w:rsidRPr="009C7F19">
        <w:rPr>
          <w:kern w:val="28"/>
          <w:szCs w:val="28"/>
        </w:rPr>
        <w:t xml:space="preserve"> </w:t>
      </w:r>
      <w:r w:rsidRPr="009C7F19">
        <w:rPr>
          <w:kern w:val="28"/>
          <w:szCs w:val="28"/>
        </w:rPr>
        <w:t>tại khu vực Gia Nghĩa.</w:t>
      </w:r>
    </w:p>
    <w:p w14:paraId="73DD9C3A"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2.3. Nội dung:</w:t>
      </w:r>
    </w:p>
    <w:p w14:paraId="15481333" w14:textId="5981B0AD"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Tổ chức khảo sát một số sản phẩm du lịch đặc trưng tại 03 khu vực của tỉnh;</w:t>
      </w:r>
      <w:r w:rsidR="00955A78" w:rsidRPr="009C7F19">
        <w:rPr>
          <w:kern w:val="28"/>
          <w:szCs w:val="28"/>
        </w:rPr>
        <w:t xml:space="preserve"> </w:t>
      </w:r>
      <w:r w:rsidRPr="009C7F19">
        <w:rPr>
          <w:kern w:val="28"/>
          <w:szCs w:val="28"/>
        </w:rPr>
        <w:t>xây dựng các tour du lịch mới; tổ chức chương trình gặp mặt, giao lưu với các</w:t>
      </w:r>
      <w:r w:rsidR="00955A78" w:rsidRPr="009C7F19">
        <w:rPr>
          <w:kern w:val="28"/>
          <w:szCs w:val="28"/>
        </w:rPr>
        <w:t xml:space="preserve"> </w:t>
      </w:r>
      <w:r w:rsidRPr="009C7F19">
        <w:rPr>
          <w:kern w:val="28"/>
          <w:szCs w:val="28"/>
        </w:rPr>
        <w:t>doanh nghiệp du lịch, báo chí trong và ngoài nước tạo cơ hội để doanh nghiệp du</w:t>
      </w:r>
      <w:r w:rsidR="00955A78" w:rsidRPr="009C7F19">
        <w:rPr>
          <w:kern w:val="28"/>
          <w:szCs w:val="28"/>
        </w:rPr>
        <w:t xml:space="preserve"> </w:t>
      </w:r>
      <w:r w:rsidRPr="009C7F19">
        <w:rPr>
          <w:kern w:val="28"/>
          <w:szCs w:val="28"/>
        </w:rPr>
        <w:t xml:space="preserve">lịch gặp gỡ kết nối phát triển du lịch; giới thiệu tiềm năng, thế mạnh </w:t>
      </w:r>
      <w:r w:rsidRPr="009C7F19">
        <w:rPr>
          <w:kern w:val="28"/>
          <w:szCs w:val="28"/>
        </w:rPr>
        <w:lastRenderedPageBreak/>
        <w:t>của du lịch</w:t>
      </w:r>
      <w:r w:rsidR="00955A78" w:rsidRPr="009C7F19">
        <w:rPr>
          <w:kern w:val="28"/>
          <w:szCs w:val="28"/>
        </w:rPr>
        <w:t xml:space="preserve"> </w:t>
      </w:r>
      <w:r w:rsidRPr="009C7F19">
        <w:rPr>
          <w:kern w:val="28"/>
          <w:szCs w:val="28"/>
        </w:rPr>
        <w:t>Lâm Đồng; ký kết hợp tác kinh doanh, phát triển du lịch.</w:t>
      </w:r>
    </w:p>
    <w:p w14:paraId="0915544A"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Tổ chức Lễ công bố Đàn đá là bảo vật quốc gia kết hợp Hội nghị xúc tiến,</w:t>
      </w:r>
    </w:p>
    <w:p w14:paraId="124F41D0"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liên kết hợp tác phát triển du lịch tỉnh Lâm Đồng năm 2025 tại khu vực Gia Nghĩa.</w:t>
      </w:r>
    </w:p>
    <w:p w14:paraId="23EB4873" w14:textId="77777777" w:rsidR="00F364E7" w:rsidRPr="009C7F19" w:rsidRDefault="00F364E7" w:rsidP="009C7F19">
      <w:pPr>
        <w:autoSpaceDE w:val="0"/>
        <w:autoSpaceDN w:val="0"/>
        <w:adjustRightInd w:val="0"/>
        <w:spacing w:before="60" w:after="60" w:line="276" w:lineRule="auto"/>
        <w:ind w:right="-142" w:firstLine="567"/>
        <w:jc w:val="both"/>
        <w:rPr>
          <w:sz w:val="28"/>
          <w:szCs w:val="28"/>
        </w:rPr>
      </w:pPr>
      <w:r w:rsidRPr="00100B5D">
        <w:rPr>
          <w:rFonts w:eastAsia="VNI-Times"/>
          <w:b/>
          <w:bCs/>
          <w:sz w:val="28"/>
          <w:szCs w:val="28"/>
        </w:rPr>
        <w:t xml:space="preserve">3. </w:t>
      </w:r>
      <w:bookmarkStart w:id="1" w:name="_Hlk204677819"/>
      <w:r w:rsidRPr="00100B5D">
        <w:rPr>
          <w:rFonts w:eastAsia="VNI-Times"/>
          <w:b/>
          <w:bCs/>
          <w:sz w:val="28"/>
          <w:szCs w:val="28"/>
        </w:rPr>
        <w:t xml:space="preserve">Không gian trưng bày, giới thiệu sản phẩm OCOP, sản phẩm nông  nghiệp công nghệ cao </w:t>
      </w:r>
      <w:r w:rsidRPr="009C7F19">
        <w:rPr>
          <w:rFonts w:eastAsia="Calibri"/>
          <w:b/>
          <w:bCs/>
          <w:sz w:val="28"/>
          <w:szCs w:val="28"/>
        </w:rPr>
        <w:t>và Món ngon Lâm Đồng năm 2025</w:t>
      </w:r>
      <w:bookmarkEnd w:id="1"/>
    </w:p>
    <w:p w14:paraId="1447172E" w14:textId="60605FE0" w:rsidR="00F364E7" w:rsidRPr="009C7F19" w:rsidRDefault="00F364E7" w:rsidP="009C7F19">
      <w:pPr>
        <w:autoSpaceDE w:val="0"/>
        <w:autoSpaceDN w:val="0"/>
        <w:adjustRightInd w:val="0"/>
        <w:spacing w:before="60" w:after="60" w:line="276" w:lineRule="auto"/>
        <w:ind w:right="-142" w:firstLine="567"/>
        <w:jc w:val="both"/>
        <w:rPr>
          <w:sz w:val="28"/>
          <w:szCs w:val="28"/>
        </w:rPr>
      </w:pPr>
      <w:r w:rsidRPr="00100B5D">
        <w:rPr>
          <w:bCs/>
          <w:i/>
          <w:iCs/>
          <w:sz w:val="28"/>
          <w:szCs w:val="28"/>
        </w:rPr>
        <w:t>3.1. Thời gian</w:t>
      </w:r>
      <w:r w:rsidRPr="00100B5D">
        <w:rPr>
          <w:i/>
          <w:sz w:val="28"/>
          <w:szCs w:val="28"/>
        </w:rPr>
        <w:t xml:space="preserve"> </w:t>
      </w:r>
      <w:r w:rsidRPr="00100B5D">
        <w:rPr>
          <w:iCs/>
          <w:sz w:val="28"/>
          <w:szCs w:val="28"/>
        </w:rPr>
        <w:t>từ ngày</w:t>
      </w:r>
      <w:r w:rsidRPr="00100B5D">
        <w:rPr>
          <w:sz w:val="28"/>
          <w:szCs w:val="28"/>
        </w:rPr>
        <w:t xml:space="preserve"> 12/9/2025 đến ngày 17/9/2025.</w:t>
      </w:r>
    </w:p>
    <w:p w14:paraId="06510A6B" w14:textId="77777777" w:rsidR="00F364E7" w:rsidRPr="00100B5D" w:rsidRDefault="00F364E7" w:rsidP="009C7F19">
      <w:pPr>
        <w:autoSpaceDE w:val="0"/>
        <w:autoSpaceDN w:val="0"/>
        <w:adjustRightInd w:val="0"/>
        <w:spacing w:before="60" w:after="60" w:line="276" w:lineRule="auto"/>
        <w:ind w:right="-142" w:firstLine="567"/>
        <w:jc w:val="both"/>
        <w:rPr>
          <w:sz w:val="28"/>
          <w:szCs w:val="28"/>
        </w:rPr>
      </w:pPr>
      <w:r w:rsidRPr="00100B5D">
        <w:rPr>
          <w:bCs/>
          <w:i/>
          <w:iCs/>
          <w:sz w:val="28"/>
          <w:szCs w:val="28"/>
        </w:rPr>
        <w:t>3.2. Địa điểm:</w:t>
      </w:r>
      <w:r w:rsidRPr="00100B5D">
        <w:rPr>
          <w:sz w:val="28"/>
          <w:szCs w:val="28"/>
        </w:rPr>
        <w:t xml:space="preserve"> Đài phun nước - Quảng trường Lâm Viên, </w:t>
      </w:r>
      <w:r w:rsidRPr="009C7F19">
        <w:rPr>
          <w:bCs/>
          <w:iCs/>
          <w:sz w:val="28"/>
          <w:szCs w:val="28"/>
        </w:rPr>
        <w:t>phường Xuân Hương - Đà Lạt.</w:t>
      </w:r>
    </w:p>
    <w:p w14:paraId="6E096204" w14:textId="77777777" w:rsidR="00F364E7" w:rsidRPr="00100B5D" w:rsidRDefault="00F364E7" w:rsidP="009C7F19">
      <w:pPr>
        <w:autoSpaceDE w:val="0"/>
        <w:autoSpaceDN w:val="0"/>
        <w:adjustRightInd w:val="0"/>
        <w:spacing w:before="60" w:after="60" w:line="276" w:lineRule="auto"/>
        <w:ind w:right="-142" w:firstLine="567"/>
        <w:jc w:val="both"/>
        <w:rPr>
          <w:bCs/>
          <w:i/>
          <w:iCs/>
          <w:sz w:val="28"/>
          <w:szCs w:val="28"/>
        </w:rPr>
      </w:pPr>
      <w:r w:rsidRPr="00100B5D">
        <w:rPr>
          <w:rFonts w:eastAsia="VNI-Times"/>
          <w:bCs/>
          <w:i/>
          <w:iCs/>
          <w:sz w:val="28"/>
          <w:szCs w:val="28"/>
        </w:rPr>
        <w:t xml:space="preserve">3.3. </w:t>
      </w:r>
      <w:r w:rsidRPr="00100B5D">
        <w:rPr>
          <w:bCs/>
          <w:i/>
          <w:iCs/>
          <w:sz w:val="28"/>
          <w:szCs w:val="28"/>
        </w:rPr>
        <w:t>Nội dung:</w:t>
      </w:r>
    </w:p>
    <w:p w14:paraId="790227AA" w14:textId="77777777" w:rsidR="00F364E7" w:rsidRPr="009C7F19" w:rsidRDefault="00F364E7" w:rsidP="009C7F19">
      <w:pPr>
        <w:spacing w:before="60" w:after="60" w:line="276" w:lineRule="auto"/>
        <w:ind w:right="-142" w:firstLine="567"/>
        <w:jc w:val="both"/>
        <w:rPr>
          <w:rFonts w:eastAsia="Calibri"/>
          <w:sz w:val="28"/>
          <w:szCs w:val="28"/>
        </w:rPr>
      </w:pPr>
      <w:r w:rsidRPr="009C7F19">
        <w:rPr>
          <w:rFonts w:eastAsia="Calibri"/>
          <w:sz w:val="28"/>
          <w:szCs w:val="28"/>
        </w:rPr>
        <w:t>- Quy tụ các doanh nghiệp sản xuất, chế biến các sản phẩm nông nghiệp ứng dụng công nghệ cao của tỉnh Lâm Đồng nói riêng và Việt Nam nói chung, trưng bày, giới thiệu sản phẩm, phục vụ người tiêu dùng; triển lãm mô hình nông nghiệp kỹ thuật cao. Qua đó, quảng bá nông sản, kết nối nông nghiệp với du lịch.</w:t>
      </w:r>
    </w:p>
    <w:p w14:paraId="62B89A78" w14:textId="77777777" w:rsidR="00F364E7" w:rsidRPr="009C7F19" w:rsidRDefault="00F364E7" w:rsidP="009C7F19">
      <w:pPr>
        <w:spacing w:before="60" w:after="60" w:line="276" w:lineRule="auto"/>
        <w:ind w:right="-142" w:firstLine="567"/>
        <w:jc w:val="both"/>
        <w:rPr>
          <w:rFonts w:eastAsia="Calibri"/>
          <w:sz w:val="28"/>
          <w:szCs w:val="28"/>
        </w:rPr>
      </w:pPr>
      <w:r w:rsidRPr="009C7F19">
        <w:rPr>
          <w:rFonts w:eastAsia="Calibri"/>
          <w:sz w:val="28"/>
          <w:szCs w:val="28"/>
        </w:rPr>
        <w:t>- Trưng bày, giới thiệu không gian thương mại; trưng bày sản phẩm OCOP đạt chuẩn, sản phẩm thủ công truyền thống, sản phẩm du lịch trong và ngoài tỉnh để thu hút khách du lịch.</w:t>
      </w:r>
    </w:p>
    <w:p w14:paraId="5F0AD538" w14:textId="77777777" w:rsidR="00F364E7" w:rsidRPr="009C7F19" w:rsidRDefault="00F364E7" w:rsidP="009C7F19">
      <w:pPr>
        <w:spacing w:before="60" w:after="60" w:line="276" w:lineRule="auto"/>
        <w:ind w:right="-142" w:firstLine="567"/>
        <w:jc w:val="both"/>
        <w:rPr>
          <w:rFonts w:eastAsia="Calibri"/>
          <w:sz w:val="28"/>
          <w:szCs w:val="28"/>
        </w:rPr>
      </w:pPr>
      <w:r w:rsidRPr="009C7F19">
        <w:rPr>
          <w:rFonts w:eastAsia="Calibri"/>
          <w:sz w:val="28"/>
          <w:szCs w:val="28"/>
        </w:rPr>
        <w:t>- Giới thiệu, quảng bá về các món ngon của tỉnh Lâm Đồng nói riêng và Việt Nam nói chung; xây dựng không gian giới thiệu sự kết hợp, hội tụ tinh hoa ẩm thực của Việt Nam và thế giới phục vụ người dân, du khách.</w:t>
      </w:r>
    </w:p>
    <w:p w14:paraId="3DA2A733" w14:textId="77777777" w:rsidR="00F364E7" w:rsidRPr="009C7F19" w:rsidRDefault="00F364E7" w:rsidP="009C7F19">
      <w:pPr>
        <w:spacing w:before="60" w:after="60" w:line="276" w:lineRule="auto"/>
        <w:ind w:right="-142" w:firstLine="567"/>
        <w:jc w:val="both"/>
        <w:rPr>
          <w:rFonts w:eastAsia="Calibri"/>
          <w:sz w:val="28"/>
          <w:szCs w:val="28"/>
        </w:rPr>
      </w:pPr>
      <w:r w:rsidRPr="009C7F19">
        <w:rPr>
          <w:rFonts w:eastAsia="Calibri"/>
          <w:sz w:val="28"/>
          <w:szCs w:val="28"/>
        </w:rPr>
        <w:t xml:space="preserve"> - Tổ chức các trò chơi dân gian, các hoạt động vui chơi giải trí thu hút Nhân dân và du khách tham gia, hưởng ứng chương trình.</w:t>
      </w:r>
    </w:p>
    <w:p w14:paraId="0890504F" w14:textId="2D506210" w:rsidR="00352F3E" w:rsidRPr="009C7F19" w:rsidRDefault="00330B1D" w:rsidP="009C7F19">
      <w:pPr>
        <w:pStyle w:val="BodyText"/>
        <w:widowControl w:val="0"/>
        <w:spacing w:before="60" w:after="60" w:line="276" w:lineRule="auto"/>
        <w:ind w:firstLine="567"/>
        <w:rPr>
          <w:b/>
          <w:bCs/>
          <w:kern w:val="28"/>
          <w:szCs w:val="28"/>
        </w:rPr>
      </w:pPr>
      <w:r w:rsidRPr="009C7F19">
        <w:rPr>
          <w:b/>
          <w:bCs/>
          <w:kern w:val="28"/>
          <w:szCs w:val="28"/>
        </w:rPr>
        <w:t>4</w:t>
      </w:r>
      <w:r w:rsidR="00352F3E" w:rsidRPr="009C7F19">
        <w:rPr>
          <w:b/>
          <w:bCs/>
          <w:kern w:val="28"/>
          <w:szCs w:val="28"/>
        </w:rPr>
        <w:t>. Tháng Văn hóa Đường phố trong Khu du lịch quốc gia Mũi Né</w:t>
      </w:r>
    </w:p>
    <w:p w14:paraId="09D3194D" w14:textId="3BF40AB0"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4</w:t>
      </w:r>
      <w:r w:rsidR="00352F3E" w:rsidRPr="009C7F19">
        <w:rPr>
          <w:kern w:val="28"/>
          <w:szCs w:val="28"/>
        </w:rPr>
        <w:t>.1. Thời gian từ ngày 06/9/2025 đến ngày 05/10/2025 (tổ chức vào</w:t>
      </w:r>
      <w:r w:rsidR="00955A78" w:rsidRPr="009C7F19">
        <w:rPr>
          <w:kern w:val="28"/>
          <w:szCs w:val="28"/>
        </w:rPr>
        <w:t xml:space="preserve"> </w:t>
      </w:r>
      <w:r w:rsidR="00352F3E" w:rsidRPr="009C7F19">
        <w:rPr>
          <w:kern w:val="28"/>
          <w:szCs w:val="28"/>
        </w:rPr>
        <w:t>các ngày cuối tuần từ thứ Sáu đến Chủ Nhật, mỗi tuần 02 đêm).</w:t>
      </w:r>
    </w:p>
    <w:p w14:paraId="450B01FB" w14:textId="7FFDA607"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4</w:t>
      </w:r>
      <w:r w:rsidR="00352F3E" w:rsidRPr="009C7F19">
        <w:rPr>
          <w:kern w:val="28"/>
          <w:szCs w:val="28"/>
        </w:rPr>
        <w:t>.2. Địa điểm: Phường Phan Thiết, phường Mũi Né và một số xã, phường liên</w:t>
      </w:r>
      <w:r w:rsidR="00955A78" w:rsidRPr="009C7F19">
        <w:rPr>
          <w:kern w:val="28"/>
          <w:szCs w:val="28"/>
        </w:rPr>
        <w:t xml:space="preserve"> </w:t>
      </w:r>
      <w:r w:rsidR="00352F3E" w:rsidRPr="009C7F19">
        <w:rPr>
          <w:kern w:val="28"/>
          <w:szCs w:val="28"/>
        </w:rPr>
        <w:t>quan khác.</w:t>
      </w:r>
    </w:p>
    <w:p w14:paraId="5257DA05" w14:textId="222B52D7"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4</w:t>
      </w:r>
      <w:r w:rsidR="00352F3E" w:rsidRPr="009C7F19">
        <w:rPr>
          <w:kern w:val="28"/>
          <w:szCs w:val="28"/>
        </w:rPr>
        <w:t>.3. Nội dung:</w:t>
      </w:r>
    </w:p>
    <w:p w14:paraId="5EC51C5F" w14:textId="7059E4C1"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Giới thiệu, quảng bá về các hoạt động văn hóa và hoạt động nghệ thuật</w:t>
      </w:r>
      <w:r w:rsidR="00955A78" w:rsidRPr="009C7F19">
        <w:rPr>
          <w:kern w:val="28"/>
          <w:szCs w:val="28"/>
        </w:rPr>
        <w:t xml:space="preserve"> </w:t>
      </w:r>
      <w:r w:rsidRPr="009C7F19">
        <w:rPr>
          <w:kern w:val="28"/>
          <w:szCs w:val="28"/>
        </w:rPr>
        <w:t>đường phố; xây dựng không gian giới thiệu sự kết hợp, hội tụ tinh hoa ẩm thực của</w:t>
      </w:r>
      <w:r w:rsidR="00955A78" w:rsidRPr="009C7F19">
        <w:rPr>
          <w:kern w:val="28"/>
          <w:szCs w:val="28"/>
        </w:rPr>
        <w:t xml:space="preserve"> </w:t>
      </w:r>
      <w:r w:rsidRPr="009C7F19">
        <w:rPr>
          <w:kern w:val="28"/>
          <w:szCs w:val="28"/>
        </w:rPr>
        <w:t>Việt Nam và thế giới phục vụ người dân, du khách.</w:t>
      </w:r>
    </w:p>
    <w:p w14:paraId="4D4AD55B" w14:textId="62A570C6"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Tổ chức các trò chơi dân gian, các hoạt động vui chơi giải trí thu hút Nhân</w:t>
      </w:r>
      <w:r w:rsidR="00955A78" w:rsidRPr="009C7F19">
        <w:rPr>
          <w:kern w:val="28"/>
          <w:szCs w:val="28"/>
        </w:rPr>
        <w:t xml:space="preserve"> </w:t>
      </w:r>
      <w:r w:rsidRPr="009C7F19">
        <w:rPr>
          <w:kern w:val="28"/>
          <w:szCs w:val="28"/>
        </w:rPr>
        <w:t>dân và du khách đến tham gia.</w:t>
      </w:r>
    </w:p>
    <w:p w14:paraId="77FEF09B" w14:textId="268A1CC6" w:rsidR="00352F3E" w:rsidRPr="009C7F19" w:rsidRDefault="00330B1D" w:rsidP="009C7F19">
      <w:pPr>
        <w:pStyle w:val="BodyText"/>
        <w:widowControl w:val="0"/>
        <w:spacing w:before="60" w:after="60" w:line="276" w:lineRule="auto"/>
        <w:ind w:firstLine="567"/>
        <w:rPr>
          <w:b/>
          <w:bCs/>
          <w:kern w:val="28"/>
          <w:szCs w:val="28"/>
        </w:rPr>
      </w:pPr>
      <w:r w:rsidRPr="009C7F19">
        <w:rPr>
          <w:b/>
          <w:bCs/>
          <w:kern w:val="28"/>
          <w:szCs w:val="28"/>
        </w:rPr>
        <w:t>5</w:t>
      </w:r>
      <w:r w:rsidR="00352F3E" w:rsidRPr="009C7F19">
        <w:rPr>
          <w:b/>
          <w:bCs/>
          <w:kern w:val="28"/>
          <w:szCs w:val="28"/>
        </w:rPr>
        <w:t>. Không gian giới thiệu âm nhạc - văn hóa các dân tộc tỉnh Lâm Đồng,</w:t>
      </w:r>
      <w:r w:rsidR="00955A78" w:rsidRPr="009C7F19">
        <w:rPr>
          <w:b/>
          <w:bCs/>
          <w:kern w:val="28"/>
          <w:szCs w:val="28"/>
        </w:rPr>
        <w:t xml:space="preserve"> </w:t>
      </w:r>
      <w:r w:rsidR="00352F3E" w:rsidRPr="009C7F19">
        <w:rPr>
          <w:b/>
          <w:bCs/>
          <w:kern w:val="28"/>
          <w:szCs w:val="28"/>
        </w:rPr>
        <w:t xml:space="preserve">triển lãm sách và ảnh nghệ thuật giới thiệu về tỉnh Lâm Đồng, kết hợp Lễ </w:t>
      </w:r>
      <w:r w:rsidR="00352F3E" w:rsidRPr="009C7F19">
        <w:rPr>
          <w:b/>
          <w:bCs/>
          <w:kern w:val="28"/>
          <w:szCs w:val="28"/>
        </w:rPr>
        <w:lastRenderedPageBreak/>
        <w:t>công</w:t>
      </w:r>
      <w:r w:rsidR="00955A78" w:rsidRPr="009C7F19">
        <w:rPr>
          <w:b/>
          <w:bCs/>
          <w:kern w:val="28"/>
          <w:szCs w:val="28"/>
        </w:rPr>
        <w:t xml:space="preserve"> </w:t>
      </w:r>
      <w:r w:rsidR="00352F3E" w:rsidRPr="009C7F19">
        <w:rPr>
          <w:b/>
          <w:bCs/>
          <w:kern w:val="28"/>
          <w:szCs w:val="28"/>
        </w:rPr>
        <w:t>bố tượng Avalokitesvara Bắc Bình là bảo vật quốc gia</w:t>
      </w:r>
    </w:p>
    <w:p w14:paraId="0A61578F" w14:textId="6129E147"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5</w:t>
      </w:r>
      <w:r w:rsidR="00352F3E" w:rsidRPr="009C7F19">
        <w:rPr>
          <w:kern w:val="28"/>
          <w:szCs w:val="28"/>
        </w:rPr>
        <w:t>.1. Thời gian: từ ngày 06/9 - 05/10/2025.</w:t>
      </w:r>
    </w:p>
    <w:p w14:paraId="5368B621" w14:textId="0733BCBF"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5</w:t>
      </w:r>
      <w:r w:rsidR="00352F3E" w:rsidRPr="009C7F19">
        <w:rPr>
          <w:kern w:val="28"/>
          <w:szCs w:val="28"/>
        </w:rPr>
        <w:t>.2. Địa điểm: Bảo tàng tỉnh Lâm Đồng.</w:t>
      </w:r>
    </w:p>
    <w:p w14:paraId="731FFE21" w14:textId="388DD88B"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5</w:t>
      </w:r>
      <w:r w:rsidR="00352F3E" w:rsidRPr="009C7F19">
        <w:rPr>
          <w:kern w:val="28"/>
          <w:szCs w:val="28"/>
        </w:rPr>
        <w:t>.3. Nội dung:</w:t>
      </w:r>
    </w:p>
    <w:p w14:paraId="2C023390" w14:textId="36017C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Trang trí không gian lễ hội truyền thống, trưng bày các hiện vật, sản phẩm</w:t>
      </w:r>
      <w:r w:rsidR="00955A78" w:rsidRPr="009C7F19">
        <w:rPr>
          <w:kern w:val="28"/>
          <w:szCs w:val="28"/>
        </w:rPr>
        <w:t xml:space="preserve"> </w:t>
      </w:r>
      <w:r w:rsidRPr="009C7F19">
        <w:rPr>
          <w:kern w:val="28"/>
          <w:szCs w:val="28"/>
        </w:rPr>
        <w:t>văn hóa, sản phẩm thủ công truyền thống, trình diễn quy trình chế tác, sản xuất các</w:t>
      </w:r>
      <w:r w:rsidR="00955A78" w:rsidRPr="009C7F19">
        <w:rPr>
          <w:kern w:val="28"/>
          <w:szCs w:val="28"/>
        </w:rPr>
        <w:t xml:space="preserve"> </w:t>
      </w:r>
      <w:r w:rsidRPr="009C7F19">
        <w:rPr>
          <w:kern w:val="28"/>
          <w:szCs w:val="28"/>
        </w:rPr>
        <w:t>sản phẩm thủ công truyền thống của các dân tộc tỉnh Lâm Đồng.</w:t>
      </w:r>
    </w:p>
    <w:p w14:paraId="14A95F54" w14:textId="69F8171D"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Trưng bày các bảng trích biểu đồ, mô hình hiện vật, hình ảnh, nhạc cụ, trang</w:t>
      </w:r>
      <w:r w:rsidR="00955A78" w:rsidRPr="009C7F19">
        <w:rPr>
          <w:kern w:val="28"/>
          <w:szCs w:val="28"/>
        </w:rPr>
        <w:t xml:space="preserve"> </w:t>
      </w:r>
      <w:r w:rsidRPr="009C7F19">
        <w:rPr>
          <w:kern w:val="28"/>
          <w:szCs w:val="28"/>
        </w:rPr>
        <w:t>phục của đồng bào dân tộc thiểu số tiêu biểu của địa phương, tranh, ảnh nghệ thuật,</w:t>
      </w:r>
      <w:r w:rsidR="00955A78" w:rsidRPr="009C7F19">
        <w:rPr>
          <w:kern w:val="28"/>
          <w:szCs w:val="28"/>
        </w:rPr>
        <w:t xml:space="preserve"> </w:t>
      </w:r>
      <w:r w:rsidRPr="009C7F19">
        <w:rPr>
          <w:kern w:val="28"/>
          <w:szCs w:val="28"/>
        </w:rPr>
        <w:t>sách, đồ thủ công mỹ nghệ, thổ cẩm, kiến trúc nhà ở.</w:t>
      </w:r>
    </w:p>
    <w:p w14:paraId="5B1489E6" w14:textId="08BB71CD"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Trình diễn nhạc cụ, dân ca, dân vũ, nghề thủ công truyền thống của các dân</w:t>
      </w:r>
      <w:r w:rsidR="00955A78" w:rsidRPr="009C7F19">
        <w:rPr>
          <w:kern w:val="28"/>
          <w:szCs w:val="28"/>
        </w:rPr>
        <w:t xml:space="preserve"> </w:t>
      </w:r>
      <w:r w:rsidRPr="009C7F19">
        <w:rPr>
          <w:kern w:val="28"/>
          <w:szCs w:val="28"/>
        </w:rPr>
        <w:t>tộc tỉnh Lâm Đồng.5</w:t>
      </w:r>
    </w:p>
    <w:p w14:paraId="66883BFD" w14:textId="7A82BC26"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Giới thiệu các loại sách, kết hợp trưng bày nghệ thuật, giao lưu với các tác</w:t>
      </w:r>
      <w:r w:rsidR="00955A78" w:rsidRPr="009C7F19">
        <w:rPr>
          <w:kern w:val="28"/>
          <w:szCs w:val="28"/>
        </w:rPr>
        <w:t xml:space="preserve"> </w:t>
      </w:r>
      <w:r w:rsidRPr="009C7F19">
        <w:rPr>
          <w:kern w:val="28"/>
          <w:szCs w:val="28"/>
        </w:rPr>
        <w:t>giả tiêu biểu, … thúc đẩy văn hóa đọc trong xã hội.</w:t>
      </w:r>
    </w:p>
    <w:p w14:paraId="2164C6A7" w14:textId="31FD15BB"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Giới thiệu về loại hình văn hóa phi vật thể đã được Bộ Văn hóa, Thể thao và</w:t>
      </w:r>
      <w:r w:rsidR="00955A78" w:rsidRPr="009C7F19">
        <w:rPr>
          <w:kern w:val="28"/>
          <w:szCs w:val="28"/>
        </w:rPr>
        <w:t xml:space="preserve"> </w:t>
      </w:r>
      <w:r w:rsidRPr="009C7F19">
        <w:rPr>
          <w:kern w:val="28"/>
          <w:szCs w:val="28"/>
        </w:rPr>
        <w:t>Du lịch đưa vào danh mục phi vật thể quốc gia.</w:t>
      </w:r>
    </w:p>
    <w:p w14:paraId="3225C4FE" w14:textId="77777777"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Tổ chức Lễ công bố tượng Avalokitesvara Bắc Bình là bảo vật quốc gia.</w:t>
      </w:r>
    </w:p>
    <w:p w14:paraId="78885FCE" w14:textId="3EC9B9DD" w:rsidR="00352F3E" w:rsidRPr="009C7F19" w:rsidRDefault="00330B1D" w:rsidP="009C7F19">
      <w:pPr>
        <w:pStyle w:val="BodyText"/>
        <w:widowControl w:val="0"/>
        <w:spacing w:before="60" w:after="60" w:line="276" w:lineRule="auto"/>
        <w:ind w:firstLine="567"/>
        <w:rPr>
          <w:b/>
          <w:bCs/>
          <w:kern w:val="28"/>
          <w:szCs w:val="28"/>
        </w:rPr>
      </w:pPr>
      <w:r w:rsidRPr="009C7F19">
        <w:rPr>
          <w:b/>
          <w:bCs/>
          <w:kern w:val="28"/>
          <w:szCs w:val="28"/>
        </w:rPr>
        <w:t>6</w:t>
      </w:r>
      <w:r w:rsidR="00352F3E" w:rsidRPr="009C7F19">
        <w:rPr>
          <w:b/>
          <w:bCs/>
          <w:kern w:val="28"/>
          <w:szCs w:val="28"/>
        </w:rPr>
        <w:t>. Các chương trình khuyến mãi, kích cầu hưởng ứng “Tháng trải</w:t>
      </w:r>
      <w:r w:rsidR="00955A78" w:rsidRPr="009C7F19">
        <w:rPr>
          <w:b/>
          <w:bCs/>
          <w:kern w:val="28"/>
          <w:szCs w:val="28"/>
        </w:rPr>
        <w:t xml:space="preserve"> </w:t>
      </w:r>
      <w:r w:rsidR="00352F3E" w:rsidRPr="009C7F19">
        <w:rPr>
          <w:b/>
          <w:bCs/>
          <w:kern w:val="28"/>
          <w:szCs w:val="28"/>
        </w:rPr>
        <w:t>nghiệm điểm đến du lịch tỉnh Lâm Đồng năm 2025”</w:t>
      </w:r>
    </w:p>
    <w:p w14:paraId="22D058E6" w14:textId="0B7E197A"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6</w:t>
      </w:r>
      <w:r w:rsidR="00352F3E" w:rsidRPr="009C7F19">
        <w:rPr>
          <w:kern w:val="28"/>
          <w:szCs w:val="28"/>
        </w:rPr>
        <w:t>.1. Thời gian: từ ngày 06/9/2025 đến ngày 05/10/2025.</w:t>
      </w:r>
    </w:p>
    <w:p w14:paraId="4DBD51EF" w14:textId="5555E612"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6</w:t>
      </w:r>
      <w:r w:rsidR="00352F3E" w:rsidRPr="009C7F19">
        <w:rPr>
          <w:kern w:val="28"/>
          <w:szCs w:val="28"/>
        </w:rPr>
        <w:t>.2. Địa điểm: Các tổ chức, cá nhân, doanh nghiệp kinh doanh du lịch, dịch</w:t>
      </w:r>
      <w:r w:rsidR="00955A78" w:rsidRPr="009C7F19">
        <w:rPr>
          <w:kern w:val="28"/>
          <w:szCs w:val="28"/>
        </w:rPr>
        <w:t xml:space="preserve"> </w:t>
      </w:r>
      <w:r w:rsidR="00352F3E" w:rsidRPr="009C7F19">
        <w:rPr>
          <w:kern w:val="28"/>
          <w:szCs w:val="28"/>
        </w:rPr>
        <w:t>vụ trên địa bàn tỉnh Lâm Đồng.</w:t>
      </w:r>
    </w:p>
    <w:p w14:paraId="72FD26F2" w14:textId="473E2514"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6</w:t>
      </w:r>
      <w:r w:rsidR="00352F3E" w:rsidRPr="009C7F19">
        <w:rPr>
          <w:kern w:val="28"/>
          <w:szCs w:val="28"/>
        </w:rPr>
        <w:t>.3. Nội dung:</w:t>
      </w:r>
    </w:p>
    <w:p w14:paraId="14F4109A" w14:textId="3EED9EBF"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Xây dựng các sản phẩm du lịch mới; các chương trình khuyến mãi, kích cầu</w:t>
      </w:r>
      <w:r w:rsidR="00955A78" w:rsidRPr="009C7F19">
        <w:rPr>
          <w:kern w:val="28"/>
          <w:szCs w:val="28"/>
        </w:rPr>
        <w:t xml:space="preserve"> </w:t>
      </w:r>
      <w:r w:rsidRPr="009C7F19">
        <w:rPr>
          <w:kern w:val="28"/>
          <w:szCs w:val="28"/>
        </w:rPr>
        <w:t>hưởng ứng “Tháng trải nghiệm điểm đến du lịch tỉnh Lâm Đồng năm 2025” thu</w:t>
      </w:r>
      <w:r w:rsidR="00955A78" w:rsidRPr="009C7F19">
        <w:rPr>
          <w:kern w:val="28"/>
          <w:szCs w:val="28"/>
        </w:rPr>
        <w:t xml:space="preserve"> </w:t>
      </w:r>
      <w:r w:rsidRPr="009C7F19">
        <w:rPr>
          <w:kern w:val="28"/>
          <w:szCs w:val="28"/>
        </w:rPr>
        <w:t>hút khách du lịch đến Lâm Đồng, nâng cao năng lực cạnh tranh điểm đến, duy trì</w:t>
      </w:r>
      <w:r w:rsidR="00955A78" w:rsidRPr="009C7F19">
        <w:rPr>
          <w:kern w:val="28"/>
          <w:szCs w:val="28"/>
        </w:rPr>
        <w:t xml:space="preserve"> </w:t>
      </w:r>
      <w:r w:rsidRPr="009C7F19">
        <w:rPr>
          <w:kern w:val="28"/>
          <w:szCs w:val="28"/>
        </w:rPr>
        <w:t>và phát triển hoạt động kinh doanh du lịch trên địa bàn tỉnh; góp phần phát triển</w:t>
      </w:r>
      <w:r w:rsidR="00955A78" w:rsidRPr="009C7F19">
        <w:rPr>
          <w:kern w:val="28"/>
          <w:szCs w:val="28"/>
        </w:rPr>
        <w:t xml:space="preserve"> </w:t>
      </w:r>
      <w:r w:rsidRPr="009C7F19">
        <w:rPr>
          <w:kern w:val="28"/>
          <w:szCs w:val="28"/>
        </w:rPr>
        <w:t>thương hiệu điểm đến “Lâm Đồng - Hội tụ tinh hoa, Kết nối cảm xúc”.</w:t>
      </w:r>
    </w:p>
    <w:p w14:paraId="43DEF863" w14:textId="073866DF"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Khuyến khích các sản phẩm du lịch kết nối giữa 03 khu vực trong tỉnh; các</w:t>
      </w:r>
      <w:r w:rsidR="00955A78" w:rsidRPr="009C7F19">
        <w:rPr>
          <w:kern w:val="28"/>
          <w:szCs w:val="28"/>
        </w:rPr>
        <w:t xml:space="preserve"> </w:t>
      </w:r>
      <w:r w:rsidRPr="009C7F19">
        <w:rPr>
          <w:kern w:val="28"/>
          <w:szCs w:val="28"/>
        </w:rPr>
        <w:t>tour du lịch kết nối giữa Hoa và Biển, Hoa và Di sản, Biển và Di sản; Lâm Đồng</w:t>
      </w:r>
      <w:r w:rsidR="00955A78" w:rsidRPr="009C7F19">
        <w:rPr>
          <w:kern w:val="28"/>
          <w:szCs w:val="28"/>
        </w:rPr>
        <w:t xml:space="preserve"> </w:t>
      </w:r>
      <w:r w:rsidRPr="009C7F19">
        <w:rPr>
          <w:kern w:val="28"/>
          <w:szCs w:val="28"/>
        </w:rPr>
        <w:t>“Một chuyến đi - Ba trải nghiệm”;… thu hút du khách trong và ngoài nước.</w:t>
      </w:r>
    </w:p>
    <w:p w14:paraId="608C98D6" w14:textId="359505F3" w:rsidR="00352F3E" w:rsidRPr="009C7F19" w:rsidRDefault="00330B1D" w:rsidP="009C7F19">
      <w:pPr>
        <w:pStyle w:val="BodyText"/>
        <w:widowControl w:val="0"/>
        <w:spacing w:before="60" w:after="60" w:line="276" w:lineRule="auto"/>
        <w:ind w:firstLine="567"/>
        <w:rPr>
          <w:b/>
          <w:bCs/>
          <w:kern w:val="28"/>
          <w:szCs w:val="28"/>
        </w:rPr>
      </w:pPr>
      <w:r w:rsidRPr="009C7F19">
        <w:rPr>
          <w:b/>
          <w:bCs/>
          <w:kern w:val="28"/>
          <w:szCs w:val="28"/>
        </w:rPr>
        <w:t>7</w:t>
      </w:r>
      <w:r w:rsidR="00352F3E" w:rsidRPr="009C7F19">
        <w:rPr>
          <w:b/>
          <w:bCs/>
          <w:kern w:val="28"/>
          <w:szCs w:val="28"/>
        </w:rPr>
        <w:t>. Các chương trình, sự kiện văn hóa, thể thao và du lịch tại các xã,</w:t>
      </w:r>
      <w:r w:rsidR="00955A78" w:rsidRPr="009C7F19">
        <w:rPr>
          <w:b/>
          <w:bCs/>
          <w:kern w:val="28"/>
          <w:szCs w:val="28"/>
        </w:rPr>
        <w:t xml:space="preserve"> </w:t>
      </w:r>
      <w:r w:rsidR="00352F3E" w:rsidRPr="009C7F19">
        <w:rPr>
          <w:b/>
          <w:bCs/>
          <w:kern w:val="28"/>
          <w:szCs w:val="28"/>
        </w:rPr>
        <w:t xml:space="preserve">phường, đặc khu hưởng ứng “Tháng trải nghiệm điểm đến du lịch tỉnh </w:t>
      </w:r>
      <w:r w:rsidR="00352F3E" w:rsidRPr="009C7F19">
        <w:rPr>
          <w:b/>
          <w:bCs/>
          <w:kern w:val="28"/>
          <w:szCs w:val="28"/>
        </w:rPr>
        <w:lastRenderedPageBreak/>
        <w:t>Lâm</w:t>
      </w:r>
      <w:r w:rsidR="00955A78" w:rsidRPr="009C7F19">
        <w:rPr>
          <w:b/>
          <w:bCs/>
          <w:kern w:val="28"/>
          <w:szCs w:val="28"/>
        </w:rPr>
        <w:t xml:space="preserve"> </w:t>
      </w:r>
      <w:r w:rsidR="00352F3E" w:rsidRPr="009C7F19">
        <w:rPr>
          <w:b/>
          <w:bCs/>
          <w:kern w:val="28"/>
          <w:szCs w:val="28"/>
        </w:rPr>
        <w:t>Đồng năm 2025” gắn với chào mừng Đại hội Đảng các cấp</w:t>
      </w:r>
    </w:p>
    <w:p w14:paraId="0CD042AE" w14:textId="1A121BFE"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7</w:t>
      </w:r>
      <w:r w:rsidR="00352F3E" w:rsidRPr="009C7F19">
        <w:rPr>
          <w:kern w:val="28"/>
          <w:szCs w:val="28"/>
        </w:rPr>
        <w:t>.1. Thời gian: từ ngày 06/9/2025 đến ngày 05/10/2025.</w:t>
      </w:r>
    </w:p>
    <w:p w14:paraId="2C9AC722" w14:textId="01FA52AF"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7</w:t>
      </w:r>
      <w:r w:rsidR="00352F3E" w:rsidRPr="009C7F19">
        <w:rPr>
          <w:kern w:val="28"/>
          <w:szCs w:val="28"/>
        </w:rPr>
        <w:t>.2. Địa điểm: tại các xã, phường, đặc khu.</w:t>
      </w:r>
    </w:p>
    <w:p w14:paraId="77E766B7" w14:textId="47F9D078"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7</w:t>
      </w:r>
      <w:r w:rsidR="00352F3E" w:rsidRPr="009C7F19">
        <w:rPr>
          <w:kern w:val="28"/>
          <w:szCs w:val="28"/>
        </w:rPr>
        <w:t>.3. Nội dung: Tổ chức các sự kiện, chương trình, hoạt động văn hóa - thể</w:t>
      </w:r>
      <w:r w:rsidR="00955A78" w:rsidRPr="009C7F19">
        <w:rPr>
          <w:kern w:val="28"/>
          <w:szCs w:val="28"/>
        </w:rPr>
        <w:t xml:space="preserve"> </w:t>
      </w:r>
      <w:r w:rsidR="00352F3E" w:rsidRPr="009C7F19">
        <w:rPr>
          <w:kern w:val="28"/>
          <w:szCs w:val="28"/>
        </w:rPr>
        <w:t>thao và du lịch; phát động phong trào, ra quân vệ sinh môi trường, trồng cây xanh</w:t>
      </w:r>
      <w:r w:rsidR="00955A78" w:rsidRPr="009C7F19">
        <w:rPr>
          <w:kern w:val="28"/>
          <w:szCs w:val="28"/>
        </w:rPr>
        <w:t xml:space="preserve"> </w:t>
      </w:r>
      <w:r w:rsidR="00352F3E" w:rsidRPr="009C7F19">
        <w:rPr>
          <w:kern w:val="28"/>
          <w:szCs w:val="28"/>
        </w:rPr>
        <w:t>và hoa phù hợp với điều kiện khí hậu địa phương,…. góp phần xây dựng môi trường</w:t>
      </w:r>
      <w:r w:rsidR="00955A78" w:rsidRPr="009C7F19">
        <w:rPr>
          <w:kern w:val="28"/>
          <w:szCs w:val="28"/>
        </w:rPr>
        <w:t xml:space="preserve"> </w:t>
      </w:r>
      <w:r w:rsidR="00352F3E" w:rsidRPr="009C7F19">
        <w:rPr>
          <w:kern w:val="28"/>
          <w:szCs w:val="28"/>
        </w:rPr>
        <w:t>“Xanh - Sạnh - Đẹp”. Xây dựng các sản phẩm du lịch, dịch vụ mới, các sản phẩm</w:t>
      </w:r>
      <w:r w:rsidR="00955A78" w:rsidRPr="009C7F19">
        <w:rPr>
          <w:kern w:val="28"/>
          <w:szCs w:val="28"/>
        </w:rPr>
        <w:t xml:space="preserve"> </w:t>
      </w:r>
      <w:r w:rsidR="00352F3E" w:rsidRPr="009C7F19">
        <w:rPr>
          <w:kern w:val="28"/>
          <w:szCs w:val="28"/>
        </w:rPr>
        <w:t>đặc trưng của địa phương hưởng ứng “Tháng trải nghiệm điểm đến du lịch tỉnh</w:t>
      </w:r>
      <w:r w:rsidR="00955A78" w:rsidRPr="009C7F19">
        <w:rPr>
          <w:kern w:val="28"/>
          <w:szCs w:val="28"/>
        </w:rPr>
        <w:t xml:space="preserve"> </w:t>
      </w:r>
      <w:r w:rsidR="00352F3E" w:rsidRPr="009C7F19">
        <w:rPr>
          <w:kern w:val="28"/>
          <w:szCs w:val="28"/>
        </w:rPr>
        <w:t>Lâm Đồng năm 2025” gắn với chào mừng Đại hội Đảng các cấp.</w:t>
      </w:r>
    </w:p>
    <w:p w14:paraId="5F835B3D" w14:textId="294FF442" w:rsidR="00352F3E" w:rsidRPr="009C7F19" w:rsidRDefault="00330B1D" w:rsidP="009C7F19">
      <w:pPr>
        <w:pStyle w:val="BodyText"/>
        <w:widowControl w:val="0"/>
        <w:spacing w:before="60" w:after="60" w:line="276" w:lineRule="auto"/>
        <w:ind w:firstLine="567"/>
        <w:rPr>
          <w:b/>
          <w:bCs/>
          <w:kern w:val="28"/>
          <w:szCs w:val="28"/>
        </w:rPr>
      </w:pPr>
      <w:r w:rsidRPr="009C7F19">
        <w:rPr>
          <w:b/>
          <w:bCs/>
          <w:kern w:val="28"/>
          <w:szCs w:val="28"/>
        </w:rPr>
        <w:t>8</w:t>
      </w:r>
      <w:r w:rsidR="00352F3E" w:rsidRPr="009C7F19">
        <w:rPr>
          <w:b/>
          <w:bCs/>
          <w:kern w:val="28"/>
          <w:szCs w:val="28"/>
        </w:rPr>
        <w:t>. Lễ bế mạc “Tháng trải nghiệm điểm đến du lịch tỉnh Lâm Đồng năm 2025”</w:t>
      </w:r>
    </w:p>
    <w:p w14:paraId="4D501D55" w14:textId="5378F6D7"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8</w:t>
      </w:r>
      <w:r w:rsidR="00352F3E" w:rsidRPr="009C7F19">
        <w:rPr>
          <w:kern w:val="28"/>
          <w:szCs w:val="28"/>
        </w:rPr>
        <w:t>.1. Thời gian: ngày 04/10/2025 (thứ Bảy).</w:t>
      </w:r>
    </w:p>
    <w:p w14:paraId="15822E7B" w14:textId="0F5F498D"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8</w:t>
      </w:r>
      <w:r w:rsidR="00352F3E" w:rsidRPr="009C7F19">
        <w:rPr>
          <w:kern w:val="28"/>
          <w:szCs w:val="28"/>
        </w:rPr>
        <w:t xml:space="preserve">.2. Địa điểm: </w:t>
      </w:r>
      <w:r w:rsidR="006F7EE2" w:rsidRPr="009C7F19">
        <w:rPr>
          <w:kern w:val="28"/>
          <w:szCs w:val="28"/>
        </w:rPr>
        <w:t>Dự kiến t</w:t>
      </w:r>
      <w:r w:rsidR="00352F3E" w:rsidRPr="009C7F19">
        <w:rPr>
          <w:kern w:val="28"/>
          <w:szCs w:val="28"/>
        </w:rPr>
        <w:t>rước rạp ¾ khu Hoà Bình, phường Xuân Hương - Đà Lạt.</w:t>
      </w:r>
    </w:p>
    <w:p w14:paraId="3E3DEE0A" w14:textId="5ECFABFD" w:rsidR="00352F3E" w:rsidRPr="009C7F19" w:rsidRDefault="00330B1D" w:rsidP="009C7F19">
      <w:pPr>
        <w:pStyle w:val="BodyText"/>
        <w:widowControl w:val="0"/>
        <w:spacing w:before="60" w:after="60" w:line="276" w:lineRule="auto"/>
        <w:ind w:firstLine="567"/>
        <w:rPr>
          <w:kern w:val="28"/>
          <w:szCs w:val="28"/>
        </w:rPr>
      </w:pPr>
      <w:r w:rsidRPr="009C7F19">
        <w:rPr>
          <w:kern w:val="28"/>
          <w:szCs w:val="28"/>
        </w:rPr>
        <w:t>8</w:t>
      </w:r>
      <w:r w:rsidR="00352F3E" w:rsidRPr="009C7F19">
        <w:rPr>
          <w:kern w:val="28"/>
          <w:szCs w:val="28"/>
        </w:rPr>
        <w:t>.3. Nội dung:</w:t>
      </w:r>
    </w:p>
    <w:p w14:paraId="38E15224" w14:textId="67915188"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Tổng kết, bế mạc “Tháng trải nghiệm điểm đến du lịch tỉnh Lâm Đồng</w:t>
      </w:r>
      <w:r w:rsidR="005A6812" w:rsidRPr="009C7F19">
        <w:rPr>
          <w:kern w:val="28"/>
          <w:szCs w:val="28"/>
        </w:rPr>
        <w:t xml:space="preserve"> </w:t>
      </w:r>
      <w:r w:rsidRPr="009C7F19">
        <w:rPr>
          <w:kern w:val="28"/>
          <w:szCs w:val="28"/>
        </w:rPr>
        <w:t>năm 2025”.</w:t>
      </w:r>
    </w:p>
    <w:p w14:paraId="53DFEEEB" w14:textId="6E998181" w:rsidR="00352F3E" w:rsidRPr="009C7F19" w:rsidRDefault="00352F3E" w:rsidP="009C7F19">
      <w:pPr>
        <w:pStyle w:val="BodyText"/>
        <w:widowControl w:val="0"/>
        <w:spacing w:before="60" w:after="60" w:line="276" w:lineRule="auto"/>
        <w:ind w:firstLine="567"/>
        <w:rPr>
          <w:kern w:val="28"/>
          <w:szCs w:val="28"/>
        </w:rPr>
      </w:pPr>
      <w:r w:rsidRPr="009C7F19">
        <w:rPr>
          <w:kern w:val="28"/>
          <w:szCs w:val="28"/>
        </w:rPr>
        <w:t>- Chương trình nghệ thuật bế mạc “Tháng trải nghiệm điểm đến du lịch tỉnh</w:t>
      </w:r>
      <w:r w:rsidR="005A6812" w:rsidRPr="009C7F19">
        <w:rPr>
          <w:kern w:val="28"/>
          <w:szCs w:val="28"/>
        </w:rPr>
        <w:t xml:space="preserve"> </w:t>
      </w:r>
      <w:r w:rsidRPr="009C7F19">
        <w:rPr>
          <w:kern w:val="28"/>
          <w:szCs w:val="28"/>
        </w:rPr>
        <w:t>Lâm Đồng năm 2025”.</w:t>
      </w:r>
    </w:p>
    <w:p w14:paraId="2921AB1A" w14:textId="24B1B0AC" w:rsidR="005A6812" w:rsidRPr="009C7F19" w:rsidRDefault="005A6812" w:rsidP="009C7F19">
      <w:pPr>
        <w:pStyle w:val="BodyText"/>
        <w:widowControl w:val="0"/>
        <w:spacing w:before="60" w:after="60" w:line="276" w:lineRule="auto"/>
        <w:ind w:firstLine="567"/>
        <w:jc w:val="center"/>
        <w:rPr>
          <w:i/>
          <w:iCs/>
          <w:kern w:val="28"/>
          <w:szCs w:val="28"/>
        </w:rPr>
      </w:pPr>
      <w:r w:rsidRPr="009C7F19">
        <w:rPr>
          <w:i/>
          <w:iCs/>
          <w:noProof/>
          <w:kern w:val="28"/>
          <w:szCs w:val="28"/>
        </w:rPr>
        <mc:AlternateContent>
          <mc:Choice Requires="wps">
            <w:drawing>
              <wp:anchor distT="0" distB="0" distL="114300" distR="114300" simplePos="0" relativeHeight="251665408" behindDoc="0" locked="0" layoutInCell="1" allowOverlap="1" wp14:anchorId="4FD38169" wp14:editId="0F40ACC9">
                <wp:simplePos x="0" y="0"/>
                <wp:positionH relativeFrom="column">
                  <wp:posOffset>826466</wp:posOffset>
                </wp:positionH>
                <wp:positionV relativeFrom="paragraph">
                  <wp:posOffset>26035</wp:posOffset>
                </wp:positionV>
                <wp:extent cx="4325509" cy="15903"/>
                <wp:effectExtent l="0" t="0" r="37465" b="22225"/>
                <wp:wrapNone/>
                <wp:docPr id="1664496892" name="Straight Connector 3"/>
                <wp:cNvGraphicFramePr/>
                <a:graphic xmlns:a="http://schemas.openxmlformats.org/drawingml/2006/main">
                  <a:graphicData uri="http://schemas.microsoft.com/office/word/2010/wordprocessingShape">
                    <wps:wsp>
                      <wps:cNvCnPr/>
                      <wps:spPr>
                        <a:xfrm flipV="1">
                          <a:off x="0" y="0"/>
                          <a:ext cx="4325509"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7A208E"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5.1pt,2.05pt" to="405.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" strokecolor="#4579b8 [3044]"/>
            </w:pict>
          </mc:Fallback>
        </mc:AlternateContent>
      </w:r>
    </w:p>
    <w:p w14:paraId="3B4F892D" w14:textId="120A1DB0" w:rsidR="00245078" w:rsidRPr="009C7F19" w:rsidRDefault="00245078" w:rsidP="009C7F19">
      <w:pPr>
        <w:pStyle w:val="BodyText"/>
        <w:widowControl w:val="0"/>
        <w:spacing w:before="60" w:after="60" w:line="276" w:lineRule="auto"/>
        <w:ind w:firstLine="567"/>
        <w:jc w:val="center"/>
        <w:rPr>
          <w:i/>
          <w:iCs/>
          <w:kern w:val="28"/>
          <w:szCs w:val="28"/>
        </w:rPr>
      </w:pPr>
      <w:r w:rsidRPr="009C7F19">
        <w:rPr>
          <w:i/>
          <w:iCs/>
          <w:kern w:val="28"/>
          <w:szCs w:val="28"/>
        </w:rPr>
        <w:t>Thông tin chi tiết, xin liên hệ:</w:t>
      </w:r>
    </w:p>
    <w:p w14:paraId="754E552B" w14:textId="048043F8" w:rsidR="00245078" w:rsidRPr="009C7F19" w:rsidRDefault="008867BC" w:rsidP="009C7F19">
      <w:pPr>
        <w:pStyle w:val="BodyText"/>
        <w:widowControl w:val="0"/>
        <w:spacing w:before="60" w:after="60" w:line="276" w:lineRule="auto"/>
        <w:ind w:firstLine="567"/>
        <w:jc w:val="center"/>
        <w:rPr>
          <w:i/>
          <w:iCs/>
          <w:kern w:val="28"/>
          <w:szCs w:val="28"/>
        </w:rPr>
      </w:pPr>
      <w:r w:rsidRPr="008867BC">
        <w:rPr>
          <w:i/>
          <w:iCs/>
          <w:kern w:val="28"/>
          <w:szCs w:val="28"/>
        </w:rPr>
        <w:t xml:space="preserve">Phòng Quản lý Thông tin, Báo chí và Xuất bản </w:t>
      </w:r>
      <w:r w:rsidR="00245078" w:rsidRPr="009C7F19">
        <w:rPr>
          <w:i/>
          <w:iCs/>
          <w:kern w:val="28"/>
          <w:szCs w:val="28"/>
        </w:rPr>
        <w:t>- Sở Văn hóa, Thể thao và Du lịch Lâm Đồng</w:t>
      </w:r>
    </w:p>
    <w:p w14:paraId="592639F2" w14:textId="566DB5BB" w:rsidR="00245078" w:rsidRPr="009C7F19" w:rsidRDefault="00245078" w:rsidP="009C7F19">
      <w:pPr>
        <w:pStyle w:val="BodyText"/>
        <w:widowControl w:val="0"/>
        <w:spacing w:before="60" w:after="60" w:line="276" w:lineRule="auto"/>
        <w:ind w:firstLine="567"/>
        <w:jc w:val="center"/>
        <w:rPr>
          <w:i/>
          <w:iCs/>
          <w:kern w:val="28"/>
          <w:szCs w:val="28"/>
        </w:rPr>
      </w:pPr>
      <w:r w:rsidRPr="009C7F19">
        <w:rPr>
          <w:i/>
          <w:iCs/>
          <w:kern w:val="28"/>
          <w:szCs w:val="28"/>
        </w:rPr>
        <w:t>Địa chỉ: 36, Trần Phú, phường Xuân Hương Đà Lạt, Lâm Đồng</w:t>
      </w:r>
    </w:p>
    <w:p w14:paraId="70124310" w14:textId="27F22621" w:rsidR="00245078" w:rsidRPr="009C7F19" w:rsidRDefault="00245078" w:rsidP="009C7F19">
      <w:pPr>
        <w:pStyle w:val="BodyText"/>
        <w:widowControl w:val="0"/>
        <w:spacing w:before="60" w:after="60" w:line="276" w:lineRule="auto"/>
        <w:ind w:firstLine="567"/>
        <w:jc w:val="center"/>
        <w:rPr>
          <w:i/>
          <w:iCs/>
          <w:kern w:val="28"/>
          <w:szCs w:val="28"/>
        </w:rPr>
      </w:pPr>
      <w:r w:rsidRPr="009C7F19">
        <w:rPr>
          <w:i/>
          <w:iCs/>
          <w:kern w:val="28"/>
          <w:szCs w:val="28"/>
        </w:rPr>
        <w:t xml:space="preserve">Điện thoại: </w:t>
      </w:r>
      <w:r w:rsidR="008867BC" w:rsidRPr="008867BC">
        <w:rPr>
          <w:i/>
          <w:iCs/>
          <w:kern w:val="28"/>
          <w:szCs w:val="28"/>
        </w:rPr>
        <w:t>0908158383</w:t>
      </w:r>
      <w:r w:rsidRPr="009C7F19">
        <w:rPr>
          <w:i/>
          <w:iCs/>
          <w:kern w:val="28"/>
          <w:szCs w:val="28"/>
        </w:rPr>
        <w:t xml:space="preserve"> (</w:t>
      </w:r>
      <w:r w:rsidR="008867BC">
        <w:rPr>
          <w:i/>
          <w:iCs/>
          <w:kern w:val="28"/>
          <w:szCs w:val="28"/>
        </w:rPr>
        <w:t xml:space="preserve">bà </w:t>
      </w:r>
      <w:r w:rsidR="008867BC" w:rsidRPr="008867BC">
        <w:rPr>
          <w:i/>
          <w:iCs/>
          <w:kern w:val="28"/>
          <w:szCs w:val="28"/>
        </w:rPr>
        <w:t>Trần Thị Trinh</w:t>
      </w:r>
      <w:r w:rsidRPr="009C7F19">
        <w:rPr>
          <w:i/>
          <w:iCs/>
          <w:kern w:val="28"/>
          <w:szCs w:val="28"/>
        </w:rPr>
        <w:t>)</w:t>
      </w:r>
    </w:p>
    <w:p w14:paraId="78E59BAD" w14:textId="7317B89D" w:rsidR="005B7135" w:rsidRPr="009C7F19" w:rsidRDefault="00245078" w:rsidP="009C7F19">
      <w:pPr>
        <w:pStyle w:val="BodyText"/>
        <w:widowControl w:val="0"/>
        <w:spacing w:before="60" w:after="60" w:line="276" w:lineRule="auto"/>
        <w:ind w:firstLine="567"/>
        <w:jc w:val="center"/>
        <w:rPr>
          <w:i/>
          <w:iCs/>
          <w:kern w:val="28"/>
          <w:szCs w:val="28"/>
        </w:rPr>
      </w:pPr>
      <w:r w:rsidRPr="009C7F19">
        <w:rPr>
          <w:i/>
          <w:iCs/>
          <w:kern w:val="28"/>
          <w:szCs w:val="28"/>
        </w:rPr>
        <w:t xml:space="preserve">Email: </w:t>
      </w:r>
      <w:hyperlink r:id="rId9" w:history="1">
        <w:r w:rsidRPr="009C7F19">
          <w:rPr>
            <w:rStyle w:val="Hyperlink"/>
            <w:i/>
            <w:iCs/>
            <w:color w:val="auto"/>
            <w:kern w:val="28"/>
            <w:szCs w:val="28"/>
          </w:rPr>
          <w:t>svhttdl@lamdong.gov.vn</w:t>
        </w:r>
      </w:hyperlink>
    </w:p>
    <w:p w14:paraId="53D9184B" w14:textId="77777777" w:rsidR="00245078" w:rsidRDefault="00245078" w:rsidP="00245078">
      <w:pPr>
        <w:pStyle w:val="BodyText"/>
        <w:widowControl w:val="0"/>
        <w:spacing w:after="240" w:line="340" w:lineRule="exact"/>
        <w:ind w:firstLine="567"/>
        <w:rPr>
          <w:kern w:val="28"/>
          <w:szCs w:val="28"/>
        </w:rPr>
      </w:pPr>
    </w:p>
    <w:p w14:paraId="4FADF014" w14:textId="529C500F" w:rsidR="00245078" w:rsidRPr="00245078" w:rsidRDefault="00245078" w:rsidP="00245078">
      <w:pPr>
        <w:tabs>
          <w:tab w:val="left" w:pos="2010"/>
        </w:tabs>
      </w:pPr>
    </w:p>
    <w:sectPr w:rsidR="00245078" w:rsidRPr="00245078" w:rsidSect="00E10979">
      <w:headerReference w:type="default" r:id="rId10"/>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2F5C2" w14:textId="77777777" w:rsidR="00D21F2F" w:rsidRDefault="00D21F2F" w:rsidP="006D523D">
      <w:r>
        <w:separator/>
      </w:r>
    </w:p>
  </w:endnote>
  <w:endnote w:type="continuationSeparator" w:id="0">
    <w:p w14:paraId="3C5979DE" w14:textId="77777777" w:rsidR="00D21F2F" w:rsidRDefault="00D21F2F" w:rsidP="006D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654C8" w14:textId="77777777" w:rsidR="00D21F2F" w:rsidRDefault="00D21F2F" w:rsidP="006D523D">
      <w:r>
        <w:separator/>
      </w:r>
    </w:p>
  </w:footnote>
  <w:footnote w:type="continuationSeparator" w:id="0">
    <w:p w14:paraId="4C474861" w14:textId="77777777" w:rsidR="00D21F2F" w:rsidRDefault="00D21F2F" w:rsidP="006D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33114"/>
      <w:docPartObj>
        <w:docPartGallery w:val="Page Numbers (Top of Page)"/>
        <w:docPartUnique/>
      </w:docPartObj>
    </w:sdtPr>
    <w:sdtEndPr>
      <w:rPr>
        <w:noProof/>
      </w:rPr>
    </w:sdtEndPr>
    <w:sdtContent>
      <w:p w14:paraId="65C42F58" w14:textId="03018D58" w:rsidR="006D523D" w:rsidRDefault="006D523D">
        <w:pPr>
          <w:pStyle w:val="Header"/>
          <w:jc w:val="center"/>
        </w:pPr>
        <w:r>
          <w:fldChar w:fldCharType="begin"/>
        </w:r>
        <w:r>
          <w:instrText xml:space="preserve"> PAGE   \* MERGEFORMAT </w:instrText>
        </w:r>
        <w:r>
          <w:fldChar w:fldCharType="separate"/>
        </w:r>
        <w:r w:rsidR="00100B5D">
          <w:rPr>
            <w:noProof/>
          </w:rPr>
          <w:t>3</w:t>
        </w:r>
        <w:r>
          <w:rPr>
            <w:noProof/>
          </w:rPr>
          <w:fldChar w:fldCharType="end"/>
        </w:r>
      </w:p>
    </w:sdtContent>
  </w:sdt>
  <w:p w14:paraId="657C2D26" w14:textId="77777777" w:rsidR="006D523D" w:rsidRDefault="006D523D">
    <w:pPr>
      <w:pStyle w:val="Header"/>
    </w:pPr>
  </w:p>
  <w:p w14:paraId="0C1AE6ED" w14:textId="77777777" w:rsidR="00032033" w:rsidRDefault="000320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A9F"/>
    <w:multiLevelType w:val="hybridMultilevel"/>
    <w:tmpl w:val="2342E5A8"/>
    <w:lvl w:ilvl="0" w:tplc="804C7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8A3F58"/>
    <w:multiLevelType w:val="hybridMultilevel"/>
    <w:tmpl w:val="9340924A"/>
    <w:lvl w:ilvl="0" w:tplc="58C04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C86185"/>
    <w:multiLevelType w:val="hybridMultilevel"/>
    <w:tmpl w:val="B49C735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4F192895"/>
    <w:multiLevelType w:val="hybridMultilevel"/>
    <w:tmpl w:val="50A07B3A"/>
    <w:lvl w:ilvl="0" w:tplc="CC488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CF6B15"/>
    <w:multiLevelType w:val="hybridMultilevel"/>
    <w:tmpl w:val="31DAFA36"/>
    <w:lvl w:ilvl="0" w:tplc="C1E63F2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74E486C"/>
    <w:multiLevelType w:val="hybridMultilevel"/>
    <w:tmpl w:val="310AA53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7D"/>
    <w:rsid w:val="00004E6F"/>
    <w:rsid w:val="00005528"/>
    <w:rsid w:val="00012C7A"/>
    <w:rsid w:val="00023CB3"/>
    <w:rsid w:val="000311DD"/>
    <w:rsid w:val="00032033"/>
    <w:rsid w:val="0003325F"/>
    <w:rsid w:val="00044867"/>
    <w:rsid w:val="000620EC"/>
    <w:rsid w:val="000770E5"/>
    <w:rsid w:val="000A4189"/>
    <w:rsid w:val="000B2F6D"/>
    <w:rsid w:val="000B5ABD"/>
    <w:rsid w:val="000E0542"/>
    <w:rsid w:val="000E101B"/>
    <w:rsid w:val="000E5AF6"/>
    <w:rsid w:val="00100B5D"/>
    <w:rsid w:val="00103010"/>
    <w:rsid w:val="001069B6"/>
    <w:rsid w:val="001127BE"/>
    <w:rsid w:val="00117229"/>
    <w:rsid w:val="001172C3"/>
    <w:rsid w:val="00126EB3"/>
    <w:rsid w:val="001371AB"/>
    <w:rsid w:val="00140B40"/>
    <w:rsid w:val="001464EC"/>
    <w:rsid w:val="001519C4"/>
    <w:rsid w:val="001639A8"/>
    <w:rsid w:val="00170F8C"/>
    <w:rsid w:val="00171B0D"/>
    <w:rsid w:val="001762CA"/>
    <w:rsid w:val="001A0A30"/>
    <w:rsid w:val="001A5122"/>
    <w:rsid w:val="001B0AC9"/>
    <w:rsid w:val="001B5A2D"/>
    <w:rsid w:val="001D2C3B"/>
    <w:rsid w:val="001E404E"/>
    <w:rsid w:val="001E6A98"/>
    <w:rsid w:val="00205793"/>
    <w:rsid w:val="0022698C"/>
    <w:rsid w:val="00231C43"/>
    <w:rsid w:val="00241C61"/>
    <w:rsid w:val="00245078"/>
    <w:rsid w:val="002732CA"/>
    <w:rsid w:val="00274498"/>
    <w:rsid w:val="00291C49"/>
    <w:rsid w:val="00293C41"/>
    <w:rsid w:val="002A1BB2"/>
    <w:rsid w:val="002C0332"/>
    <w:rsid w:val="002C4F60"/>
    <w:rsid w:val="002F51CC"/>
    <w:rsid w:val="00313BC5"/>
    <w:rsid w:val="00327AA2"/>
    <w:rsid w:val="00330B1D"/>
    <w:rsid w:val="00331CCB"/>
    <w:rsid w:val="0035039B"/>
    <w:rsid w:val="00352F3E"/>
    <w:rsid w:val="003919D3"/>
    <w:rsid w:val="0039490E"/>
    <w:rsid w:val="003B2B46"/>
    <w:rsid w:val="003B65D7"/>
    <w:rsid w:val="003C6D16"/>
    <w:rsid w:val="003D3FF5"/>
    <w:rsid w:val="003F1182"/>
    <w:rsid w:val="003F7A7D"/>
    <w:rsid w:val="00413223"/>
    <w:rsid w:val="00417A2E"/>
    <w:rsid w:val="00424454"/>
    <w:rsid w:val="00430ACC"/>
    <w:rsid w:val="00434826"/>
    <w:rsid w:val="00437B01"/>
    <w:rsid w:val="004455B0"/>
    <w:rsid w:val="00454614"/>
    <w:rsid w:val="004550D5"/>
    <w:rsid w:val="00455B05"/>
    <w:rsid w:val="00457ACB"/>
    <w:rsid w:val="00457FD2"/>
    <w:rsid w:val="00461125"/>
    <w:rsid w:val="004806C8"/>
    <w:rsid w:val="00481D34"/>
    <w:rsid w:val="00484E5A"/>
    <w:rsid w:val="004923B0"/>
    <w:rsid w:val="00496AED"/>
    <w:rsid w:val="004C1279"/>
    <w:rsid w:val="004C3876"/>
    <w:rsid w:val="004E5342"/>
    <w:rsid w:val="004E548E"/>
    <w:rsid w:val="004E70EF"/>
    <w:rsid w:val="0050273F"/>
    <w:rsid w:val="005060A3"/>
    <w:rsid w:val="005215FC"/>
    <w:rsid w:val="00522BA5"/>
    <w:rsid w:val="00526075"/>
    <w:rsid w:val="00537731"/>
    <w:rsid w:val="0054104C"/>
    <w:rsid w:val="00542BCF"/>
    <w:rsid w:val="00555546"/>
    <w:rsid w:val="00563789"/>
    <w:rsid w:val="00572951"/>
    <w:rsid w:val="00586A04"/>
    <w:rsid w:val="00593B0D"/>
    <w:rsid w:val="005A6802"/>
    <w:rsid w:val="005A6812"/>
    <w:rsid w:val="005B7135"/>
    <w:rsid w:val="005E5391"/>
    <w:rsid w:val="005E59C5"/>
    <w:rsid w:val="005F2A2D"/>
    <w:rsid w:val="00604839"/>
    <w:rsid w:val="0063216D"/>
    <w:rsid w:val="006427DC"/>
    <w:rsid w:val="00643561"/>
    <w:rsid w:val="00661ADB"/>
    <w:rsid w:val="00675C9E"/>
    <w:rsid w:val="00686A12"/>
    <w:rsid w:val="006A3BD5"/>
    <w:rsid w:val="006A4FB8"/>
    <w:rsid w:val="006A6371"/>
    <w:rsid w:val="006B340B"/>
    <w:rsid w:val="006B4AFA"/>
    <w:rsid w:val="006C0900"/>
    <w:rsid w:val="006C2214"/>
    <w:rsid w:val="006C31D4"/>
    <w:rsid w:val="006C484A"/>
    <w:rsid w:val="006C77D7"/>
    <w:rsid w:val="006D241A"/>
    <w:rsid w:val="006D523D"/>
    <w:rsid w:val="006D5FB5"/>
    <w:rsid w:val="006E104D"/>
    <w:rsid w:val="006F7EE2"/>
    <w:rsid w:val="007146CE"/>
    <w:rsid w:val="00721761"/>
    <w:rsid w:val="0074339E"/>
    <w:rsid w:val="007553E4"/>
    <w:rsid w:val="00755B59"/>
    <w:rsid w:val="00755D19"/>
    <w:rsid w:val="00771FD0"/>
    <w:rsid w:val="007A0777"/>
    <w:rsid w:val="007B65C0"/>
    <w:rsid w:val="007C3F0A"/>
    <w:rsid w:val="007D30BC"/>
    <w:rsid w:val="007E2560"/>
    <w:rsid w:val="0081080E"/>
    <w:rsid w:val="00824446"/>
    <w:rsid w:val="008309A1"/>
    <w:rsid w:val="00836E26"/>
    <w:rsid w:val="00843B99"/>
    <w:rsid w:val="00850EDA"/>
    <w:rsid w:val="00851257"/>
    <w:rsid w:val="00857E04"/>
    <w:rsid w:val="008847BE"/>
    <w:rsid w:val="00885069"/>
    <w:rsid w:val="008867BC"/>
    <w:rsid w:val="00887BBB"/>
    <w:rsid w:val="00894E1A"/>
    <w:rsid w:val="008B20AE"/>
    <w:rsid w:val="008B5077"/>
    <w:rsid w:val="008E3DA1"/>
    <w:rsid w:val="008F262A"/>
    <w:rsid w:val="00924188"/>
    <w:rsid w:val="00934AA2"/>
    <w:rsid w:val="00955A78"/>
    <w:rsid w:val="0097325C"/>
    <w:rsid w:val="009839F6"/>
    <w:rsid w:val="0099722E"/>
    <w:rsid w:val="009A2B33"/>
    <w:rsid w:val="009B750B"/>
    <w:rsid w:val="009C4FC2"/>
    <w:rsid w:val="009C7F19"/>
    <w:rsid w:val="009D44C4"/>
    <w:rsid w:val="009E1E0A"/>
    <w:rsid w:val="009E4A12"/>
    <w:rsid w:val="009E7851"/>
    <w:rsid w:val="00A160D5"/>
    <w:rsid w:val="00A4040D"/>
    <w:rsid w:val="00A4101A"/>
    <w:rsid w:val="00A42942"/>
    <w:rsid w:val="00A44BFE"/>
    <w:rsid w:val="00A6437D"/>
    <w:rsid w:val="00A86183"/>
    <w:rsid w:val="00A916D1"/>
    <w:rsid w:val="00A95DC2"/>
    <w:rsid w:val="00AA16CD"/>
    <w:rsid w:val="00AC1A3B"/>
    <w:rsid w:val="00B20026"/>
    <w:rsid w:val="00B341C5"/>
    <w:rsid w:val="00B36CD0"/>
    <w:rsid w:val="00B514BB"/>
    <w:rsid w:val="00B734C4"/>
    <w:rsid w:val="00BC0CFE"/>
    <w:rsid w:val="00BF6241"/>
    <w:rsid w:val="00C01A52"/>
    <w:rsid w:val="00C13A71"/>
    <w:rsid w:val="00C37EA1"/>
    <w:rsid w:val="00C43477"/>
    <w:rsid w:val="00C52377"/>
    <w:rsid w:val="00C52983"/>
    <w:rsid w:val="00C53A96"/>
    <w:rsid w:val="00C64F1F"/>
    <w:rsid w:val="00C653F6"/>
    <w:rsid w:val="00C66310"/>
    <w:rsid w:val="00C728D4"/>
    <w:rsid w:val="00C73764"/>
    <w:rsid w:val="00CA7612"/>
    <w:rsid w:val="00CB7E74"/>
    <w:rsid w:val="00CC3B18"/>
    <w:rsid w:val="00CE2BA1"/>
    <w:rsid w:val="00CE2EFB"/>
    <w:rsid w:val="00D02624"/>
    <w:rsid w:val="00D031E6"/>
    <w:rsid w:val="00D057D2"/>
    <w:rsid w:val="00D21F2F"/>
    <w:rsid w:val="00D25099"/>
    <w:rsid w:val="00D279D8"/>
    <w:rsid w:val="00D3053A"/>
    <w:rsid w:val="00D34805"/>
    <w:rsid w:val="00D50692"/>
    <w:rsid w:val="00D51345"/>
    <w:rsid w:val="00D52383"/>
    <w:rsid w:val="00D55942"/>
    <w:rsid w:val="00D56ED1"/>
    <w:rsid w:val="00D6205F"/>
    <w:rsid w:val="00D723B2"/>
    <w:rsid w:val="00D8665E"/>
    <w:rsid w:val="00D96DA4"/>
    <w:rsid w:val="00DB294A"/>
    <w:rsid w:val="00DC224F"/>
    <w:rsid w:val="00DC3A80"/>
    <w:rsid w:val="00DC4A4C"/>
    <w:rsid w:val="00DD191E"/>
    <w:rsid w:val="00DD5D10"/>
    <w:rsid w:val="00DD5ED9"/>
    <w:rsid w:val="00DD77A2"/>
    <w:rsid w:val="00DE3722"/>
    <w:rsid w:val="00DE7A62"/>
    <w:rsid w:val="00DF778E"/>
    <w:rsid w:val="00E102A9"/>
    <w:rsid w:val="00E10979"/>
    <w:rsid w:val="00E16C1C"/>
    <w:rsid w:val="00E31014"/>
    <w:rsid w:val="00E53F5E"/>
    <w:rsid w:val="00E563AA"/>
    <w:rsid w:val="00E71B09"/>
    <w:rsid w:val="00E80746"/>
    <w:rsid w:val="00EA2D64"/>
    <w:rsid w:val="00EA3686"/>
    <w:rsid w:val="00EB0D46"/>
    <w:rsid w:val="00EC3028"/>
    <w:rsid w:val="00ED248D"/>
    <w:rsid w:val="00EE1E84"/>
    <w:rsid w:val="00EF335B"/>
    <w:rsid w:val="00EF3D0F"/>
    <w:rsid w:val="00F13A85"/>
    <w:rsid w:val="00F253F7"/>
    <w:rsid w:val="00F361BB"/>
    <w:rsid w:val="00F364E7"/>
    <w:rsid w:val="00F44AA1"/>
    <w:rsid w:val="00F51E66"/>
    <w:rsid w:val="00F51EE8"/>
    <w:rsid w:val="00F526F0"/>
    <w:rsid w:val="00F53D29"/>
    <w:rsid w:val="00F73EA7"/>
    <w:rsid w:val="00F76845"/>
    <w:rsid w:val="00FA6CFE"/>
    <w:rsid w:val="00FB0332"/>
    <w:rsid w:val="00FB56C5"/>
    <w:rsid w:val="00FC2DFC"/>
    <w:rsid w:val="00FC4AF1"/>
    <w:rsid w:val="00FC5D35"/>
    <w:rsid w:val="00FC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9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5391"/>
    <w:pPr>
      <w:spacing w:before="120"/>
      <w:jc w:val="both"/>
    </w:pPr>
    <w:rPr>
      <w:sz w:val="28"/>
    </w:rPr>
  </w:style>
  <w:style w:type="character" w:customStyle="1" w:styleId="BodyTextChar">
    <w:name w:val="Body Text Char"/>
    <w:basedOn w:val="DefaultParagraphFont"/>
    <w:link w:val="BodyText"/>
    <w:rsid w:val="005E5391"/>
    <w:rPr>
      <w:rFonts w:eastAsia="Times New Roman" w:cs="Times New Roman"/>
      <w:szCs w:val="24"/>
    </w:rPr>
  </w:style>
  <w:style w:type="table" w:styleId="TableGrid">
    <w:name w:val="Table Grid"/>
    <w:basedOn w:val="TableNormal"/>
    <w:uiPriority w:val="59"/>
    <w:unhideWhenUsed/>
    <w:rsid w:val="00EF3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23D"/>
    <w:pPr>
      <w:tabs>
        <w:tab w:val="center" w:pos="4513"/>
        <w:tab w:val="right" w:pos="9026"/>
      </w:tabs>
    </w:pPr>
  </w:style>
  <w:style w:type="character" w:customStyle="1" w:styleId="HeaderChar">
    <w:name w:val="Header Char"/>
    <w:basedOn w:val="DefaultParagraphFont"/>
    <w:link w:val="Header"/>
    <w:uiPriority w:val="99"/>
    <w:rsid w:val="006D523D"/>
    <w:rPr>
      <w:rFonts w:eastAsia="Times New Roman" w:cs="Times New Roman"/>
      <w:sz w:val="24"/>
      <w:szCs w:val="24"/>
    </w:rPr>
  </w:style>
  <w:style w:type="paragraph" w:styleId="Footer">
    <w:name w:val="footer"/>
    <w:basedOn w:val="Normal"/>
    <w:link w:val="FooterChar"/>
    <w:uiPriority w:val="99"/>
    <w:unhideWhenUsed/>
    <w:rsid w:val="006D523D"/>
    <w:pPr>
      <w:tabs>
        <w:tab w:val="center" w:pos="4513"/>
        <w:tab w:val="right" w:pos="9026"/>
      </w:tabs>
    </w:pPr>
  </w:style>
  <w:style w:type="character" w:customStyle="1" w:styleId="FooterChar">
    <w:name w:val="Footer Char"/>
    <w:basedOn w:val="DefaultParagraphFont"/>
    <w:link w:val="Footer"/>
    <w:uiPriority w:val="99"/>
    <w:rsid w:val="006D523D"/>
    <w:rPr>
      <w:rFonts w:eastAsia="Times New Roman" w:cs="Times New Roman"/>
      <w:sz w:val="24"/>
      <w:szCs w:val="24"/>
    </w:rPr>
  </w:style>
  <w:style w:type="paragraph" w:styleId="ListParagraph">
    <w:name w:val="List Paragraph"/>
    <w:basedOn w:val="Normal"/>
    <w:qFormat/>
    <w:rsid w:val="0039490E"/>
    <w:pPr>
      <w:ind w:left="720"/>
      <w:contextualSpacing/>
    </w:pPr>
  </w:style>
  <w:style w:type="character" w:customStyle="1" w:styleId="fontstyle01">
    <w:name w:val="fontstyle01"/>
    <w:rsid w:val="005215FC"/>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140B40"/>
    <w:pPr>
      <w:spacing w:before="100" w:beforeAutospacing="1" w:after="100" w:afterAutospacing="1"/>
    </w:pPr>
  </w:style>
  <w:style w:type="character" w:styleId="Hyperlink">
    <w:name w:val="Hyperlink"/>
    <w:basedOn w:val="DefaultParagraphFont"/>
    <w:uiPriority w:val="99"/>
    <w:unhideWhenUsed/>
    <w:rsid w:val="00245078"/>
    <w:rPr>
      <w:color w:val="0000FF" w:themeColor="hyperlink"/>
      <w:u w:val="single"/>
    </w:rPr>
  </w:style>
  <w:style w:type="character" w:customStyle="1" w:styleId="UnresolvedMention">
    <w:name w:val="Unresolved Mention"/>
    <w:basedOn w:val="DefaultParagraphFont"/>
    <w:uiPriority w:val="99"/>
    <w:semiHidden/>
    <w:unhideWhenUsed/>
    <w:rsid w:val="002450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9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5391"/>
    <w:pPr>
      <w:spacing w:before="120"/>
      <w:jc w:val="both"/>
    </w:pPr>
    <w:rPr>
      <w:sz w:val="28"/>
    </w:rPr>
  </w:style>
  <w:style w:type="character" w:customStyle="1" w:styleId="BodyTextChar">
    <w:name w:val="Body Text Char"/>
    <w:basedOn w:val="DefaultParagraphFont"/>
    <w:link w:val="BodyText"/>
    <w:rsid w:val="005E5391"/>
    <w:rPr>
      <w:rFonts w:eastAsia="Times New Roman" w:cs="Times New Roman"/>
      <w:szCs w:val="24"/>
    </w:rPr>
  </w:style>
  <w:style w:type="table" w:styleId="TableGrid">
    <w:name w:val="Table Grid"/>
    <w:basedOn w:val="TableNormal"/>
    <w:uiPriority w:val="59"/>
    <w:unhideWhenUsed/>
    <w:rsid w:val="00EF3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523D"/>
    <w:pPr>
      <w:tabs>
        <w:tab w:val="center" w:pos="4513"/>
        <w:tab w:val="right" w:pos="9026"/>
      </w:tabs>
    </w:pPr>
  </w:style>
  <w:style w:type="character" w:customStyle="1" w:styleId="HeaderChar">
    <w:name w:val="Header Char"/>
    <w:basedOn w:val="DefaultParagraphFont"/>
    <w:link w:val="Header"/>
    <w:uiPriority w:val="99"/>
    <w:rsid w:val="006D523D"/>
    <w:rPr>
      <w:rFonts w:eastAsia="Times New Roman" w:cs="Times New Roman"/>
      <w:sz w:val="24"/>
      <w:szCs w:val="24"/>
    </w:rPr>
  </w:style>
  <w:style w:type="paragraph" w:styleId="Footer">
    <w:name w:val="footer"/>
    <w:basedOn w:val="Normal"/>
    <w:link w:val="FooterChar"/>
    <w:uiPriority w:val="99"/>
    <w:unhideWhenUsed/>
    <w:rsid w:val="006D523D"/>
    <w:pPr>
      <w:tabs>
        <w:tab w:val="center" w:pos="4513"/>
        <w:tab w:val="right" w:pos="9026"/>
      </w:tabs>
    </w:pPr>
  </w:style>
  <w:style w:type="character" w:customStyle="1" w:styleId="FooterChar">
    <w:name w:val="Footer Char"/>
    <w:basedOn w:val="DefaultParagraphFont"/>
    <w:link w:val="Footer"/>
    <w:uiPriority w:val="99"/>
    <w:rsid w:val="006D523D"/>
    <w:rPr>
      <w:rFonts w:eastAsia="Times New Roman" w:cs="Times New Roman"/>
      <w:sz w:val="24"/>
      <w:szCs w:val="24"/>
    </w:rPr>
  </w:style>
  <w:style w:type="paragraph" w:styleId="ListParagraph">
    <w:name w:val="List Paragraph"/>
    <w:basedOn w:val="Normal"/>
    <w:qFormat/>
    <w:rsid w:val="0039490E"/>
    <w:pPr>
      <w:ind w:left="720"/>
      <w:contextualSpacing/>
    </w:pPr>
  </w:style>
  <w:style w:type="character" w:customStyle="1" w:styleId="fontstyle01">
    <w:name w:val="fontstyle01"/>
    <w:rsid w:val="005215FC"/>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140B40"/>
    <w:pPr>
      <w:spacing w:before="100" w:beforeAutospacing="1" w:after="100" w:afterAutospacing="1"/>
    </w:pPr>
  </w:style>
  <w:style w:type="character" w:styleId="Hyperlink">
    <w:name w:val="Hyperlink"/>
    <w:basedOn w:val="DefaultParagraphFont"/>
    <w:uiPriority w:val="99"/>
    <w:unhideWhenUsed/>
    <w:rsid w:val="00245078"/>
    <w:rPr>
      <w:color w:val="0000FF" w:themeColor="hyperlink"/>
      <w:u w:val="single"/>
    </w:rPr>
  </w:style>
  <w:style w:type="character" w:customStyle="1" w:styleId="UnresolvedMention">
    <w:name w:val="Unresolved Mention"/>
    <w:basedOn w:val="DefaultParagraphFont"/>
    <w:uiPriority w:val="99"/>
    <w:semiHidden/>
    <w:unhideWhenUsed/>
    <w:rsid w:val="00245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59096">
      <w:bodyDiv w:val="1"/>
      <w:marLeft w:val="0"/>
      <w:marRight w:val="0"/>
      <w:marTop w:val="0"/>
      <w:marBottom w:val="0"/>
      <w:divBdr>
        <w:top w:val="none" w:sz="0" w:space="0" w:color="auto"/>
        <w:left w:val="none" w:sz="0" w:space="0" w:color="auto"/>
        <w:bottom w:val="none" w:sz="0" w:space="0" w:color="auto"/>
        <w:right w:val="none" w:sz="0" w:space="0" w:color="auto"/>
      </w:divBdr>
    </w:div>
    <w:div w:id="564150234">
      <w:bodyDiv w:val="1"/>
      <w:marLeft w:val="0"/>
      <w:marRight w:val="0"/>
      <w:marTop w:val="0"/>
      <w:marBottom w:val="0"/>
      <w:divBdr>
        <w:top w:val="none" w:sz="0" w:space="0" w:color="auto"/>
        <w:left w:val="none" w:sz="0" w:space="0" w:color="auto"/>
        <w:bottom w:val="none" w:sz="0" w:space="0" w:color="auto"/>
        <w:right w:val="none" w:sz="0" w:space="0" w:color="auto"/>
      </w:divBdr>
    </w:div>
    <w:div w:id="622927797">
      <w:bodyDiv w:val="1"/>
      <w:marLeft w:val="0"/>
      <w:marRight w:val="0"/>
      <w:marTop w:val="0"/>
      <w:marBottom w:val="0"/>
      <w:divBdr>
        <w:top w:val="none" w:sz="0" w:space="0" w:color="auto"/>
        <w:left w:val="none" w:sz="0" w:space="0" w:color="auto"/>
        <w:bottom w:val="none" w:sz="0" w:space="0" w:color="auto"/>
        <w:right w:val="none" w:sz="0" w:space="0" w:color="auto"/>
      </w:divBdr>
    </w:div>
    <w:div w:id="635334587">
      <w:bodyDiv w:val="1"/>
      <w:marLeft w:val="0"/>
      <w:marRight w:val="0"/>
      <w:marTop w:val="0"/>
      <w:marBottom w:val="0"/>
      <w:divBdr>
        <w:top w:val="none" w:sz="0" w:space="0" w:color="auto"/>
        <w:left w:val="none" w:sz="0" w:space="0" w:color="auto"/>
        <w:bottom w:val="none" w:sz="0" w:space="0" w:color="auto"/>
        <w:right w:val="none" w:sz="0" w:space="0" w:color="auto"/>
      </w:divBdr>
    </w:div>
    <w:div w:id="839737123">
      <w:bodyDiv w:val="1"/>
      <w:marLeft w:val="0"/>
      <w:marRight w:val="0"/>
      <w:marTop w:val="0"/>
      <w:marBottom w:val="0"/>
      <w:divBdr>
        <w:top w:val="none" w:sz="0" w:space="0" w:color="auto"/>
        <w:left w:val="none" w:sz="0" w:space="0" w:color="auto"/>
        <w:bottom w:val="none" w:sz="0" w:space="0" w:color="auto"/>
        <w:right w:val="none" w:sz="0" w:space="0" w:color="auto"/>
      </w:divBdr>
    </w:div>
    <w:div w:id="1155295933">
      <w:bodyDiv w:val="1"/>
      <w:marLeft w:val="0"/>
      <w:marRight w:val="0"/>
      <w:marTop w:val="0"/>
      <w:marBottom w:val="0"/>
      <w:divBdr>
        <w:top w:val="none" w:sz="0" w:space="0" w:color="auto"/>
        <w:left w:val="none" w:sz="0" w:space="0" w:color="auto"/>
        <w:bottom w:val="none" w:sz="0" w:space="0" w:color="auto"/>
        <w:right w:val="none" w:sz="0" w:space="0" w:color="auto"/>
      </w:divBdr>
    </w:div>
    <w:div w:id="1181746982">
      <w:bodyDiv w:val="1"/>
      <w:marLeft w:val="0"/>
      <w:marRight w:val="0"/>
      <w:marTop w:val="0"/>
      <w:marBottom w:val="0"/>
      <w:divBdr>
        <w:top w:val="none" w:sz="0" w:space="0" w:color="auto"/>
        <w:left w:val="none" w:sz="0" w:space="0" w:color="auto"/>
        <w:bottom w:val="none" w:sz="0" w:space="0" w:color="auto"/>
        <w:right w:val="none" w:sz="0" w:space="0" w:color="auto"/>
      </w:divBdr>
    </w:div>
    <w:div w:id="1729647477">
      <w:bodyDiv w:val="1"/>
      <w:marLeft w:val="0"/>
      <w:marRight w:val="0"/>
      <w:marTop w:val="0"/>
      <w:marBottom w:val="0"/>
      <w:divBdr>
        <w:top w:val="none" w:sz="0" w:space="0" w:color="auto"/>
        <w:left w:val="none" w:sz="0" w:space="0" w:color="auto"/>
        <w:bottom w:val="none" w:sz="0" w:space="0" w:color="auto"/>
        <w:right w:val="none" w:sz="0" w:space="0" w:color="auto"/>
      </w:divBdr>
    </w:div>
    <w:div w:id="1943025158">
      <w:bodyDiv w:val="1"/>
      <w:marLeft w:val="0"/>
      <w:marRight w:val="0"/>
      <w:marTop w:val="0"/>
      <w:marBottom w:val="0"/>
      <w:divBdr>
        <w:top w:val="none" w:sz="0" w:space="0" w:color="auto"/>
        <w:left w:val="none" w:sz="0" w:space="0" w:color="auto"/>
        <w:bottom w:val="none" w:sz="0" w:space="0" w:color="auto"/>
        <w:right w:val="none" w:sz="0" w:space="0" w:color="auto"/>
      </w:divBdr>
    </w:div>
    <w:div w:id="1946620870">
      <w:bodyDiv w:val="1"/>
      <w:marLeft w:val="0"/>
      <w:marRight w:val="0"/>
      <w:marTop w:val="0"/>
      <w:marBottom w:val="0"/>
      <w:divBdr>
        <w:top w:val="none" w:sz="0" w:space="0" w:color="auto"/>
        <w:left w:val="none" w:sz="0" w:space="0" w:color="auto"/>
        <w:bottom w:val="none" w:sz="0" w:space="0" w:color="auto"/>
        <w:right w:val="none" w:sz="0" w:space="0" w:color="auto"/>
      </w:divBdr>
    </w:div>
    <w:div w:id="20242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vhttdl@lamd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1458-5F68-4E99-B3B1-86C6BB22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2025-08-28T06:41:00Z</dcterms:created>
  <dcterms:modified xsi:type="dcterms:W3CDTF">2025-08-28T06:41:00Z</dcterms:modified>
</cp:coreProperties>
</file>